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A1A02" w14:textId="65B2B859" w:rsidR="008A16D1" w:rsidRPr="00261744" w:rsidRDefault="009C01F9" w:rsidP="008A16D1">
      <w:pPr>
        <w:rPr>
          <w:rFonts w:ascii="Book Antiqua" w:hAnsi="Book Antiqua"/>
        </w:rPr>
      </w:pPr>
      <w:r>
        <w:rPr>
          <w:rFonts w:ascii="Book Antiqua" w:hAnsi="Book Antiqua"/>
        </w:rPr>
        <w:t> </w:t>
      </w:r>
    </w:p>
    <w:tbl>
      <w:tblPr>
        <w:tblpPr w:leftFromText="180" w:rightFromText="180" w:vertAnchor="text" w:horzAnchor="margin" w:tblpY="35"/>
        <w:tblW w:w="10221" w:type="dxa"/>
        <w:tblLook w:val="01E0" w:firstRow="1" w:lastRow="1" w:firstColumn="1" w:lastColumn="1" w:noHBand="0" w:noVBand="0"/>
      </w:tblPr>
      <w:tblGrid>
        <w:gridCol w:w="10221"/>
      </w:tblGrid>
      <w:tr w:rsidR="008A16D1" w:rsidRPr="00261744" w14:paraId="3397B28F" w14:textId="77777777" w:rsidTr="006E4ECA">
        <w:trPr>
          <w:trHeight w:val="2502"/>
        </w:trPr>
        <w:tc>
          <w:tcPr>
            <w:tcW w:w="10221" w:type="dxa"/>
            <w:vAlign w:val="center"/>
          </w:tcPr>
          <w:p w14:paraId="11848D1B" w14:textId="77777777" w:rsidR="008A16D1" w:rsidRPr="00261744" w:rsidRDefault="008A16D1" w:rsidP="006E4ECA">
            <w:pPr>
              <w:jc w:val="center"/>
              <w:rPr>
                <w:rFonts w:ascii="Book Antiqua" w:hAnsi="Book Antiqua"/>
                <w:b/>
              </w:rPr>
            </w:pPr>
            <w:bookmarkStart w:id="0" w:name="OLE_LINK1"/>
            <w:bookmarkStart w:id="1" w:name="OLE_LINK2"/>
            <w:bookmarkStart w:id="2" w:name="OLE_LINK3"/>
            <w:r w:rsidRPr="00261744">
              <w:rPr>
                <w:rFonts w:ascii="Book Antiqua" w:hAnsi="Book Antiqua"/>
                <w:noProof/>
              </w:rPr>
              <w:drawing>
                <wp:inline distT="0" distB="0" distL="0" distR="0" wp14:anchorId="1B662F3D" wp14:editId="3A2F0636">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14:paraId="2525F823" w14:textId="77777777" w:rsidR="008A16D1" w:rsidRPr="00261744" w:rsidRDefault="008A16D1" w:rsidP="006E4ECA">
            <w:pPr>
              <w:jc w:val="center"/>
              <w:rPr>
                <w:rFonts w:ascii="Book Antiqua" w:hAnsi="Book Antiqua"/>
                <w:b/>
              </w:rPr>
            </w:pPr>
          </w:p>
          <w:p w14:paraId="3CAD1A73" w14:textId="77777777" w:rsidR="008A16D1" w:rsidRPr="00261744" w:rsidRDefault="008A16D1" w:rsidP="006E4ECA">
            <w:pPr>
              <w:jc w:val="center"/>
              <w:rPr>
                <w:rFonts w:ascii="Book Antiqua" w:eastAsia="Batang" w:hAnsi="Book Antiqua"/>
                <w:b/>
                <w:bCs/>
                <w:sz w:val="32"/>
                <w:szCs w:val="32"/>
                <w:lang w:val="sv-SE"/>
              </w:rPr>
            </w:pPr>
            <w:r w:rsidRPr="00261744">
              <w:rPr>
                <w:rFonts w:ascii="Book Antiqua" w:eastAsia="Times New Roman" w:hAnsi="Book Antiqua" w:cs="Book Antiqua"/>
                <w:b/>
                <w:bCs/>
                <w:sz w:val="32"/>
                <w:szCs w:val="32"/>
                <w:lang w:val="sv-SE"/>
              </w:rPr>
              <w:t>Republika e Kosovës</w:t>
            </w:r>
          </w:p>
          <w:p w14:paraId="57DC8F68" w14:textId="77777777" w:rsidR="008A16D1" w:rsidRPr="00261744" w:rsidRDefault="008A16D1" w:rsidP="006E4ECA">
            <w:pPr>
              <w:jc w:val="center"/>
              <w:rPr>
                <w:rFonts w:ascii="Book Antiqua" w:eastAsia="Times New Roman" w:hAnsi="Book Antiqua" w:cs="Book Antiqua"/>
                <w:b/>
                <w:bCs/>
                <w:sz w:val="28"/>
                <w:szCs w:val="28"/>
                <w:lang w:val="sv-SE"/>
              </w:rPr>
            </w:pPr>
            <w:r w:rsidRPr="00261744">
              <w:rPr>
                <w:rFonts w:ascii="Book Antiqua" w:eastAsia="Batang" w:hAnsi="Book Antiqua" w:cs="Book Antiqua"/>
                <w:b/>
                <w:bCs/>
                <w:sz w:val="28"/>
                <w:szCs w:val="28"/>
                <w:lang w:val="sv-SE"/>
              </w:rPr>
              <w:t>Republika Kosova-</w:t>
            </w:r>
            <w:r w:rsidRPr="00261744">
              <w:rPr>
                <w:rFonts w:ascii="Book Antiqua" w:eastAsia="Times New Roman" w:hAnsi="Book Antiqua" w:cs="Book Antiqua"/>
                <w:b/>
                <w:bCs/>
                <w:sz w:val="28"/>
                <w:szCs w:val="28"/>
                <w:lang w:val="sv-SE"/>
              </w:rPr>
              <w:t>Republic of Kosovo</w:t>
            </w:r>
          </w:p>
          <w:p w14:paraId="43767C9F" w14:textId="77777777" w:rsidR="008A16D1" w:rsidRPr="00261744" w:rsidRDefault="008A16D1" w:rsidP="006E4ECA">
            <w:pPr>
              <w:jc w:val="center"/>
              <w:rPr>
                <w:rFonts w:ascii="Book Antiqua" w:hAnsi="Book Antiqua"/>
                <w:sz w:val="20"/>
                <w:lang w:val="sv-SE"/>
              </w:rPr>
            </w:pPr>
          </w:p>
        </w:tc>
      </w:tr>
      <w:tr w:rsidR="008A16D1" w:rsidRPr="00261744" w14:paraId="4C10B6BD" w14:textId="77777777" w:rsidTr="006E4ECA">
        <w:trPr>
          <w:trHeight w:val="357"/>
        </w:trPr>
        <w:tc>
          <w:tcPr>
            <w:tcW w:w="10221" w:type="dxa"/>
            <w:vAlign w:val="center"/>
          </w:tcPr>
          <w:p w14:paraId="351D90AD" w14:textId="77777777" w:rsidR="000A5521" w:rsidRPr="000A5521" w:rsidRDefault="000A5521" w:rsidP="000A5521">
            <w:pPr>
              <w:pStyle w:val="BodyText"/>
              <w:spacing w:line="264" w:lineRule="auto"/>
              <w:jc w:val="center"/>
              <w:rPr>
                <w:rFonts w:ascii="Book Antiqua" w:hAnsi="Book Antiqua"/>
                <w:sz w:val="28"/>
                <w:szCs w:val="28"/>
                <w:lang w:val="sq-AL"/>
              </w:rPr>
            </w:pPr>
            <w:r w:rsidRPr="000A5521">
              <w:rPr>
                <w:rFonts w:ascii="Book Antiqua" w:hAnsi="Book Antiqua"/>
                <w:sz w:val="28"/>
                <w:szCs w:val="28"/>
                <w:lang w:val="sq-AL"/>
              </w:rPr>
              <w:t>Komuna e Deçanit</w:t>
            </w:r>
          </w:p>
          <w:p w14:paraId="4A440634" w14:textId="77777777" w:rsidR="000A5521" w:rsidRPr="000A5521" w:rsidRDefault="000A5521" w:rsidP="000A5521">
            <w:pPr>
              <w:spacing w:line="264" w:lineRule="auto"/>
              <w:jc w:val="center"/>
              <w:rPr>
                <w:rFonts w:ascii="Book Antiqua" w:hAnsi="Book Antiqua"/>
                <w:b/>
                <w:sz w:val="28"/>
                <w:szCs w:val="28"/>
                <w:lang w:val="sq-AL"/>
              </w:rPr>
            </w:pPr>
            <w:r w:rsidRPr="000A5521">
              <w:rPr>
                <w:rFonts w:ascii="Book Antiqua" w:hAnsi="Book Antiqua"/>
                <w:b/>
                <w:sz w:val="28"/>
                <w:szCs w:val="28"/>
                <w:lang w:val="sq-AL"/>
              </w:rPr>
              <w:t>Op</w:t>
            </w:r>
            <w:r w:rsidRPr="000A5521">
              <w:rPr>
                <w:rFonts w:ascii="Book Antiqua" w:hAnsi="Book Antiqua" w:cs="Arial"/>
                <w:sz w:val="28"/>
                <w:szCs w:val="28"/>
                <w:lang w:val="sq-AL"/>
              </w:rPr>
              <w:t>ština Dečane</w:t>
            </w:r>
          </w:p>
          <w:p w14:paraId="5D0CB88C" w14:textId="77777777" w:rsidR="008A16D1" w:rsidRPr="00261744" w:rsidRDefault="008A16D1" w:rsidP="006E4ECA">
            <w:pPr>
              <w:pStyle w:val="BodyText"/>
              <w:spacing w:line="264" w:lineRule="auto"/>
              <w:jc w:val="center"/>
              <w:rPr>
                <w:rFonts w:ascii="Book Antiqua" w:hAnsi="Book Antiqua"/>
                <w:sz w:val="20"/>
                <w:szCs w:val="20"/>
                <w:lang w:val="sq-AL"/>
              </w:rPr>
            </w:pPr>
          </w:p>
        </w:tc>
      </w:tr>
      <w:tr w:rsidR="008A16D1" w:rsidRPr="00261744" w14:paraId="6FD4B9C3" w14:textId="77777777" w:rsidTr="006E4ECA">
        <w:trPr>
          <w:trHeight w:val="357"/>
        </w:trPr>
        <w:tc>
          <w:tcPr>
            <w:tcW w:w="10221" w:type="dxa"/>
            <w:vAlign w:val="center"/>
          </w:tcPr>
          <w:p w14:paraId="383F4F5F" w14:textId="7E96AD72" w:rsidR="008A16D1" w:rsidRPr="00261744" w:rsidRDefault="00FD494F" w:rsidP="003E6D40">
            <w:pPr>
              <w:pStyle w:val="BodyText"/>
              <w:spacing w:line="264" w:lineRule="auto"/>
              <w:jc w:val="center"/>
              <w:rPr>
                <w:rFonts w:ascii="Book Antiqua" w:hAnsi="Book Antiqua"/>
                <w:sz w:val="22"/>
                <w:szCs w:val="22"/>
                <w:lang w:val="sq-AL"/>
              </w:rPr>
            </w:pPr>
            <w:r>
              <w:rPr>
                <w:rFonts w:ascii="Book Antiqua" w:hAnsi="Book Antiqua"/>
                <w:sz w:val="22"/>
                <w:szCs w:val="22"/>
                <w:lang w:val="sq-AL"/>
              </w:rPr>
              <w:t>2024</w:t>
            </w:r>
          </w:p>
        </w:tc>
      </w:tr>
      <w:tr w:rsidR="008A16D1" w:rsidRPr="00261744" w14:paraId="1F7E0D6F" w14:textId="77777777" w:rsidTr="006E4ECA">
        <w:trPr>
          <w:trHeight w:val="357"/>
        </w:trPr>
        <w:tc>
          <w:tcPr>
            <w:tcW w:w="10221" w:type="dxa"/>
            <w:vAlign w:val="center"/>
          </w:tcPr>
          <w:p w14:paraId="4EE76E44" w14:textId="77777777" w:rsidR="008A16D1" w:rsidRPr="00261744" w:rsidRDefault="008A16D1" w:rsidP="006E4ECA">
            <w:pPr>
              <w:pStyle w:val="BodyText"/>
              <w:spacing w:line="264" w:lineRule="auto"/>
              <w:rPr>
                <w:rFonts w:ascii="Book Antiqua" w:hAnsi="Book Antiqua"/>
                <w:sz w:val="22"/>
                <w:szCs w:val="22"/>
                <w:lang w:val="sq-AL"/>
              </w:rPr>
            </w:pPr>
          </w:p>
        </w:tc>
      </w:tr>
      <w:bookmarkEnd w:id="0"/>
      <w:bookmarkEnd w:id="1"/>
      <w:bookmarkEnd w:id="2"/>
    </w:tbl>
    <w:p w14:paraId="41D60FED" w14:textId="77777777" w:rsidR="008A16D1" w:rsidRPr="00261744" w:rsidRDefault="008A16D1" w:rsidP="008A16D1">
      <w:pPr>
        <w:rPr>
          <w:rFonts w:ascii="Book Antiqua" w:hAnsi="Book Antiqua"/>
        </w:rPr>
      </w:pPr>
    </w:p>
    <w:p w14:paraId="4C2DBE34" w14:textId="77777777" w:rsidR="008A16D1" w:rsidRPr="00261744" w:rsidRDefault="008A16D1" w:rsidP="008A16D1">
      <w:pPr>
        <w:rPr>
          <w:rFonts w:ascii="Book Antiqua" w:hAnsi="Book Antiqua"/>
        </w:rPr>
      </w:pPr>
    </w:p>
    <w:p w14:paraId="11E6B932" w14:textId="77777777" w:rsidR="008A16D1" w:rsidRPr="00261744" w:rsidRDefault="008A16D1" w:rsidP="008A16D1">
      <w:pPr>
        <w:rPr>
          <w:rFonts w:ascii="Book Antiqua" w:hAnsi="Book Antiqua"/>
        </w:rPr>
      </w:pPr>
    </w:p>
    <w:p w14:paraId="5B5B60A5" w14:textId="77777777" w:rsidR="008A16D1" w:rsidRPr="00261744" w:rsidRDefault="008A16D1" w:rsidP="008A16D1">
      <w:pPr>
        <w:jc w:val="center"/>
        <w:rPr>
          <w:rFonts w:ascii="Book Antiqua" w:hAnsi="Book Antiqua"/>
          <w:b/>
          <w:bCs/>
          <w:lang w:val="pt-BR"/>
        </w:rPr>
      </w:pPr>
    </w:p>
    <w:p w14:paraId="5B977D98" w14:textId="77777777" w:rsidR="008A16D1" w:rsidRPr="00261744" w:rsidRDefault="008A16D1" w:rsidP="008A16D1">
      <w:pPr>
        <w:rPr>
          <w:rFonts w:ascii="Book Antiqua" w:hAnsi="Book Antiqua"/>
          <w:lang w:val="sq-AL"/>
        </w:rPr>
      </w:pPr>
    </w:p>
    <w:p w14:paraId="5DBA2063" w14:textId="77777777" w:rsidR="008A16D1" w:rsidRPr="00261744" w:rsidRDefault="008A16D1" w:rsidP="008A16D1">
      <w:pPr>
        <w:rPr>
          <w:rFonts w:ascii="Book Antiqua" w:hAnsi="Book Antiqua"/>
          <w:lang w:val="sq-AL"/>
        </w:rPr>
      </w:pPr>
    </w:p>
    <w:p w14:paraId="48794C95" w14:textId="77777777" w:rsidR="008A16D1" w:rsidRPr="00261744" w:rsidRDefault="008A16D1" w:rsidP="008A16D1">
      <w:pPr>
        <w:spacing w:after="360"/>
        <w:jc w:val="center"/>
        <w:rPr>
          <w:rFonts w:ascii="Book Antiqua" w:hAnsi="Book Antiqua"/>
          <w:b/>
          <w:color w:val="365F91"/>
          <w:sz w:val="36"/>
          <w:szCs w:val="32"/>
          <w:lang w:val="sq-AL"/>
        </w:rPr>
      </w:pPr>
      <w:r w:rsidRPr="00261744">
        <w:rPr>
          <w:rFonts w:ascii="Book Antiqua" w:hAnsi="Book Antiqua"/>
          <w:b/>
          <w:color w:val="365F91"/>
          <w:sz w:val="36"/>
          <w:szCs w:val="32"/>
          <w:lang w:val="sq-AL"/>
        </w:rPr>
        <w:t>Raporti Vjetor Financiar</w:t>
      </w:r>
    </w:p>
    <w:p w14:paraId="707BC911" w14:textId="54F4DF73" w:rsidR="008A16D1" w:rsidRPr="00261744" w:rsidRDefault="008A16D1" w:rsidP="008A16D1">
      <w:pPr>
        <w:jc w:val="center"/>
        <w:rPr>
          <w:rFonts w:ascii="Book Antiqua" w:hAnsi="Book Antiqua"/>
          <w:color w:val="365F91"/>
          <w:sz w:val="28"/>
          <w:lang w:val="sq-AL"/>
        </w:rPr>
      </w:pPr>
      <w:r w:rsidRPr="00261744">
        <w:rPr>
          <w:rFonts w:ascii="Book Antiqua" w:hAnsi="Book Antiqua"/>
          <w:color w:val="365F91"/>
          <w:sz w:val="28"/>
          <w:lang w:val="sq-AL"/>
        </w:rPr>
        <w:t>Për vitin e përfunduar me 31 dhjetor 20</w:t>
      </w:r>
      <w:r w:rsidR="00FD494F">
        <w:rPr>
          <w:rFonts w:ascii="Book Antiqua" w:hAnsi="Book Antiqua"/>
          <w:color w:val="365F91"/>
          <w:sz w:val="28"/>
          <w:lang w:val="sq-AL"/>
        </w:rPr>
        <w:t>24</w:t>
      </w:r>
    </w:p>
    <w:p w14:paraId="57DD8251" w14:textId="77777777" w:rsidR="008A16D1" w:rsidRPr="00261744" w:rsidRDefault="008A16D1" w:rsidP="008A16D1">
      <w:pPr>
        <w:spacing w:after="360"/>
        <w:jc w:val="center"/>
        <w:rPr>
          <w:rFonts w:ascii="Book Antiqua" w:hAnsi="Book Antiqua"/>
          <w:b/>
          <w:sz w:val="32"/>
          <w:szCs w:val="32"/>
          <w:lang w:val="sq-AL"/>
        </w:rPr>
      </w:pPr>
    </w:p>
    <w:p w14:paraId="67DD420D" w14:textId="77777777" w:rsidR="008A16D1" w:rsidRDefault="008A16D1" w:rsidP="008A16D1">
      <w:pPr>
        <w:rPr>
          <w:rFonts w:ascii="Book Antiqua" w:hAnsi="Book Antiqua"/>
          <w:sz w:val="32"/>
          <w:szCs w:val="32"/>
          <w:lang w:val="sq-AL"/>
        </w:rPr>
      </w:pPr>
    </w:p>
    <w:p w14:paraId="2E3BEAC1" w14:textId="77777777" w:rsidR="008A16D1" w:rsidRDefault="008A16D1" w:rsidP="008A16D1">
      <w:pPr>
        <w:rPr>
          <w:rFonts w:ascii="Book Antiqua" w:hAnsi="Book Antiqua"/>
          <w:sz w:val="32"/>
          <w:szCs w:val="32"/>
          <w:lang w:val="sq-AL"/>
        </w:rPr>
      </w:pPr>
    </w:p>
    <w:p w14:paraId="4BA9B585" w14:textId="77777777" w:rsidR="008A16D1" w:rsidRDefault="008A16D1" w:rsidP="008A16D1">
      <w:pPr>
        <w:rPr>
          <w:rFonts w:ascii="Book Antiqua" w:hAnsi="Book Antiqua"/>
          <w:sz w:val="32"/>
          <w:szCs w:val="32"/>
          <w:lang w:val="sq-AL"/>
        </w:rPr>
      </w:pPr>
    </w:p>
    <w:p w14:paraId="48A58D20" w14:textId="77777777" w:rsidR="008A16D1" w:rsidRDefault="008A16D1" w:rsidP="008A16D1">
      <w:pPr>
        <w:rPr>
          <w:rFonts w:ascii="Book Antiqua" w:hAnsi="Book Antiqua"/>
          <w:sz w:val="32"/>
          <w:szCs w:val="32"/>
          <w:lang w:val="sq-AL"/>
        </w:rPr>
      </w:pPr>
    </w:p>
    <w:p w14:paraId="1223EE5A" w14:textId="77777777" w:rsidR="008A16D1" w:rsidRPr="00261744" w:rsidRDefault="008A16D1" w:rsidP="008A16D1">
      <w:pPr>
        <w:rPr>
          <w:rFonts w:ascii="Book Antiqua" w:hAnsi="Book Antiqua"/>
          <w:sz w:val="32"/>
          <w:szCs w:val="32"/>
          <w:lang w:val="sq-AL"/>
        </w:rPr>
      </w:pPr>
    </w:p>
    <w:p w14:paraId="077BB17D" w14:textId="77777777" w:rsidR="008A16D1" w:rsidRPr="00261744" w:rsidRDefault="008A16D1" w:rsidP="008A16D1">
      <w:pPr>
        <w:rPr>
          <w:rFonts w:ascii="Book Antiqua" w:hAnsi="Book Antiqua"/>
          <w:sz w:val="32"/>
          <w:szCs w:val="32"/>
          <w:lang w:val="sq-AL"/>
        </w:rPr>
      </w:pPr>
    </w:p>
    <w:p w14:paraId="2F54C421" w14:textId="77777777" w:rsidR="008A16D1" w:rsidRPr="00261744" w:rsidRDefault="008A16D1" w:rsidP="008A16D1">
      <w:pPr>
        <w:rPr>
          <w:rFonts w:ascii="Book Antiqua" w:hAnsi="Book Antiqua"/>
          <w:sz w:val="32"/>
          <w:szCs w:val="32"/>
          <w:lang w:val="sq-AL"/>
        </w:rPr>
      </w:pPr>
    </w:p>
    <w:p w14:paraId="61F4F6E9" w14:textId="77777777" w:rsidR="008A16D1" w:rsidRPr="00261744" w:rsidRDefault="008A16D1" w:rsidP="008A16D1">
      <w:pPr>
        <w:rPr>
          <w:rFonts w:ascii="Book Antiqua" w:hAnsi="Book Antiqua"/>
          <w:sz w:val="32"/>
          <w:szCs w:val="32"/>
          <w:lang w:val="sq-AL"/>
        </w:rPr>
      </w:pPr>
      <w:r w:rsidRPr="00683DE8">
        <w:rPr>
          <w:rFonts w:ascii="Book Antiqua" w:hAnsi="Book Antiqua"/>
          <w:noProof/>
          <w:sz w:val="32"/>
          <w:szCs w:val="32"/>
        </w:rPr>
        <mc:AlternateContent>
          <mc:Choice Requires="wps">
            <w:drawing>
              <wp:anchor distT="45720" distB="45720" distL="114300" distR="114300" simplePos="0" relativeHeight="251666432" behindDoc="0" locked="0" layoutInCell="1" allowOverlap="1" wp14:anchorId="390E114C" wp14:editId="6BBA559E">
                <wp:simplePos x="0" y="0"/>
                <wp:positionH relativeFrom="column">
                  <wp:posOffset>3647440</wp:posOffset>
                </wp:positionH>
                <wp:positionV relativeFrom="paragraph">
                  <wp:posOffset>95250</wp:posOffset>
                </wp:positionV>
                <wp:extent cx="2705100" cy="15189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444FCC7D" w14:textId="77777777" w:rsidR="0095274C" w:rsidRPr="00683DE8" w:rsidRDefault="0095274C"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4464AA22"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4DFA235"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5EAC82"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50CEE97"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C29D7F8"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E114C" id="_x0000_t202" coordsize="21600,21600" o:spt="202" path="m,l,21600r21600,l21600,xe">
                <v:stroke joinstyle="miter"/>
                <v:path gradientshapeok="t" o:connecttype="rect"/>
              </v:shapetype>
              <v:shape id="Text Box 2" o:spid="_x0000_s1026" type="#_x0000_t202" style="position:absolute;margin-left:287.2pt;margin-top:7.5pt;width:213pt;height:119.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QwUgIAAKA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" strokecolor="#d5dce4 [671]">
                <v:stroke dashstyle="1 1"/>
                <v:textbox>
                  <w:txbxContent>
                    <w:p w14:paraId="444FCC7D" w14:textId="77777777" w:rsidR="0095274C" w:rsidRPr="00683DE8" w:rsidRDefault="0095274C"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4464AA22"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4DFA235"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5EAC82"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50CEE97"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C29D7F8"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r w:rsidRPr="00683DE8">
        <w:rPr>
          <w:rFonts w:ascii="Book Antiqua" w:hAnsi="Book Antiqua"/>
          <w:noProof/>
          <w:sz w:val="32"/>
          <w:szCs w:val="32"/>
        </w:rPr>
        <mc:AlternateContent>
          <mc:Choice Requires="wps">
            <w:drawing>
              <wp:anchor distT="45720" distB="45720" distL="114300" distR="114300" simplePos="0" relativeHeight="251665408" behindDoc="0" locked="0" layoutInCell="1" allowOverlap="1" wp14:anchorId="66737366" wp14:editId="761F0A8F">
                <wp:simplePos x="0" y="0"/>
                <wp:positionH relativeFrom="column">
                  <wp:posOffset>147320</wp:posOffset>
                </wp:positionH>
                <wp:positionV relativeFrom="paragraph">
                  <wp:posOffset>88265</wp:posOffset>
                </wp:positionV>
                <wp:extent cx="2705100" cy="15189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017F72B8" w14:textId="77777777" w:rsidR="0095274C" w:rsidRPr="00683DE8" w:rsidRDefault="0095274C"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11609C3E"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256AE1F"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262B810"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03C030B"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94DB6E7"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37366" id="_x0000_s1027" type="#_x0000_t202" style="position:absolute;margin-left:11.6pt;margin-top:6.95pt;width:213pt;height:11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W4UwIAAKI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" strokecolor="#d5dce4 [671]">
                <v:stroke dashstyle="1 1"/>
                <v:textbox>
                  <w:txbxContent>
                    <w:p w14:paraId="017F72B8" w14:textId="77777777" w:rsidR="0095274C" w:rsidRPr="00683DE8" w:rsidRDefault="0095274C" w:rsidP="008A16D1">
                      <w:pPr>
                        <w:jc w:val="cente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7E6E6"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11609C3E"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256AE1F"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262B810"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03C030B"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94DB6E7" w14:textId="77777777" w:rsidR="0095274C" w:rsidRPr="00683DE8" w:rsidRDefault="0095274C" w:rsidP="008A16D1">
                      <w:pPr>
                        <w:rPr>
                          <w:b/>
                          <w:color w:val="E7E6E6"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p>
    <w:p w14:paraId="0DB12915" w14:textId="77777777" w:rsidR="008A16D1" w:rsidRPr="00261744" w:rsidRDefault="008A16D1" w:rsidP="008A16D1">
      <w:pPr>
        <w:rPr>
          <w:rFonts w:ascii="Book Antiqua" w:hAnsi="Book Antiqua"/>
          <w:sz w:val="32"/>
          <w:szCs w:val="32"/>
          <w:lang w:val="sq-AL"/>
        </w:rPr>
      </w:pPr>
    </w:p>
    <w:p w14:paraId="6081B556" w14:textId="77777777" w:rsidR="008A16D1" w:rsidRPr="00261744" w:rsidRDefault="008A16D1" w:rsidP="008A16D1">
      <w:pPr>
        <w:rPr>
          <w:rFonts w:ascii="Book Antiqua" w:hAnsi="Book Antiqua"/>
          <w:sz w:val="32"/>
          <w:szCs w:val="32"/>
          <w:lang w:val="sq-AL"/>
        </w:rPr>
      </w:pPr>
    </w:p>
    <w:p w14:paraId="6B16929C" w14:textId="77777777" w:rsidR="008A16D1" w:rsidRPr="00261744" w:rsidRDefault="008A16D1" w:rsidP="008A16D1">
      <w:pPr>
        <w:rPr>
          <w:rFonts w:ascii="Book Antiqua" w:hAnsi="Book Antiqua"/>
          <w:sz w:val="32"/>
          <w:szCs w:val="32"/>
          <w:lang w:val="sq-AL"/>
        </w:rPr>
      </w:pPr>
    </w:p>
    <w:p w14:paraId="5C0359DD" w14:textId="77777777" w:rsidR="008A16D1" w:rsidRPr="00261744" w:rsidRDefault="008A16D1" w:rsidP="008A16D1">
      <w:pPr>
        <w:rPr>
          <w:rFonts w:ascii="Book Antiqua" w:hAnsi="Book Antiqua"/>
          <w:sz w:val="32"/>
          <w:szCs w:val="32"/>
          <w:lang w:val="sq-AL"/>
        </w:rPr>
      </w:pPr>
    </w:p>
    <w:p w14:paraId="079B6268" w14:textId="77777777" w:rsidR="008A16D1" w:rsidRPr="00261744" w:rsidRDefault="008A16D1" w:rsidP="008A16D1">
      <w:pPr>
        <w:rPr>
          <w:rFonts w:ascii="Book Antiqua" w:hAnsi="Book Antiqua"/>
          <w:sz w:val="32"/>
          <w:szCs w:val="32"/>
          <w:lang w:val="sq-AL"/>
        </w:rPr>
      </w:pPr>
    </w:p>
    <w:p w14:paraId="6F1AF191" w14:textId="77777777" w:rsidR="008A16D1" w:rsidRPr="00261744" w:rsidRDefault="008A16D1" w:rsidP="008A16D1">
      <w:pPr>
        <w:tabs>
          <w:tab w:val="left" w:pos="1245"/>
        </w:tabs>
        <w:ind w:left="240"/>
        <w:rPr>
          <w:rFonts w:ascii="Book Antiqua" w:hAnsi="Book Antiqua"/>
          <w:lang w:val="sq-AL"/>
        </w:rPr>
        <w:sectPr w:rsidR="008A16D1" w:rsidRPr="00261744" w:rsidSect="00BD3455">
          <w:headerReference w:type="default" r:id="rId9"/>
          <w:footerReference w:type="even" r:id="rId10"/>
          <w:footerReference w:type="default" r:id="rId11"/>
          <w:headerReference w:type="first" r:id="rId12"/>
          <w:pgSz w:w="11907" w:h="16839" w:code="9"/>
          <w:pgMar w:top="851" w:right="851" w:bottom="851" w:left="851" w:header="720" w:footer="567" w:gutter="0"/>
          <w:pgBorders w:display="notFirstPage" w:offsetFrom="page">
            <w:top w:val="single" w:sz="4" w:space="24" w:color="auto"/>
            <w:left w:val="single" w:sz="4" w:space="24" w:color="auto"/>
            <w:bottom w:val="single" w:sz="4" w:space="24" w:color="auto"/>
            <w:right w:val="single" w:sz="4" w:space="24" w:color="auto"/>
          </w:pgBorders>
          <w:pgNumType w:fmt="numberInDash"/>
          <w:cols w:space="720"/>
          <w:titlePg/>
          <w:docGrid w:linePitch="360"/>
        </w:sectPr>
      </w:pPr>
      <w:r w:rsidRPr="00261744">
        <w:rPr>
          <w:rFonts w:ascii="Book Antiqua" w:hAnsi="Book Antiqua"/>
          <w:noProof/>
        </w:rPr>
        <w:lastRenderedPageBreak/>
        <mc:AlternateContent>
          <mc:Choice Requires="wps">
            <w:drawing>
              <wp:anchor distT="0" distB="0" distL="114300" distR="114300" simplePos="0" relativeHeight="251668480" behindDoc="0" locked="0" layoutInCell="1" allowOverlap="1" wp14:anchorId="1FE50F7B" wp14:editId="14E9AC4B">
                <wp:simplePos x="0" y="0"/>
                <wp:positionH relativeFrom="margin">
                  <wp:posOffset>-8890</wp:posOffset>
                </wp:positionH>
                <wp:positionV relativeFrom="margin">
                  <wp:posOffset>-292735</wp:posOffset>
                </wp:positionV>
                <wp:extent cx="6497955" cy="9356090"/>
                <wp:effectExtent l="0" t="0" r="0" b="0"/>
                <wp:wrapSquare wrapText="bothSides"/>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955" cy="935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1E1F9" w14:textId="77777777" w:rsidR="0095274C" w:rsidRPr="007C33E7" w:rsidRDefault="0095274C" w:rsidP="008A16D1">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2EC6DE75" w14:textId="77777777" w:rsidR="0095274C" w:rsidRPr="007C33E7" w:rsidRDefault="0095274C" w:rsidP="008A16D1">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1E50EF8B" w14:textId="77777777" w:rsidR="0095274C" w:rsidRPr="007C33E7" w:rsidRDefault="0095274C" w:rsidP="008A16D1">
                            <w:pPr>
                              <w:rPr>
                                <w:rFonts w:ascii="Book Antiqua" w:hAnsi="Book Antiqua"/>
                                <w:b/>
                                <w:bCs/>
                                <w:sz w:val="22"/>
                                <w:szCs w:val="22"/>
                                <w:lang w:val="sq-AL"/>
                              </w:rPr>
                            </w:pPr>
                          </w:p>
                          <w:p w14:paraId="22027473" w14:textId="210E4D21" w:rsidR="0095274C" w:rsidRPr="007C33E7" w:rsidRDefault="0095274C" w:rsidP="008A16D1">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sidRPr="00987D88">
                              <w:rPr>
                                <w:rFonts w:ascii="Book Antiqua" w:hAnsi="Book Antiqua"/>
                                <w:b/>
                                <w:bCs/>
                                <w:sz w:val="22"/>
                                <w:szCs w:val="22"/>
                                <w:lang w:val="sq-AL"/>
                              </w:rPr>
                              <w:t>Xhevat Zejnullahu,</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U.D. </w:t>
                            </w:r>
                            <w:r w:rsidRPr="006D2657">
                              <w:rPr>
                                <w:rFonts w:ascii="Book Antiqua" w:hAnsi="Book Antiqua"/>
                                <w:b/>
                                <w:bCs/>
                                <w:sz w:val="22"/>
                                <w:szCs w:val="22"/>
                                <w:lang w:val="sq-AL"/>
                              </w:rPr>
                              <w:t>Drejtor</w:t>
                            </w:r>
                            <w:r>
                              <w:rPr>
                                <w:rFonts w:ascii="Book Antiqua" w:hAnsi="Book Antiqua"/>
                                <w:b/>
                                <w:bCs/>
                                <w:sz w:val="22"/>
                                <w:szCs w:val="22"/>
                                <w:lang w:val="sq-AL"/>
                              </w:rPr>
                              <w:t xml:space="preserve"> i</w:t>
                            </w:r>
                            <w:r w:rsidRPr="007C33E7">
                              <w:rPr>
                                <w:rFonts w:ascii="Book Antiqua" w:hAnsi="Book Antiqua"/>
                                <w:b/>
                                <w:bCs/>
                                <w:sz w:val="22"/>
                                <w:szCs w:val="22"/>
                                <w:lang w:val="sq-AL"/>
                              </w:rPr>
                              <w:t xml:space="preserve"> Përgjithshëm i Thesarit</w:t>
                            </w:r>
                          </w:p>
                          <w:p w14:paraId="533A2828" w14:textId="77777777" w:rsidR="0095274C" w:rsidRPr="007C33E7" w:rsidRDefault="0095274C" w:rsidP="008A16D1">
                            <w:pPr>
                              <w:rPr>
                                <w:rFonts w:ascii="Book Antiqua" w:hAnsi="Book Antiqua"/>
                                <w:bCs/>
                                <w:sz w:val="22"/>
                                <w:szCs w:val="22"/>
                                <w:lang w:val="sq-AL"/>
                              </w:rPr>
                            </w:pPr>
                          </w:p>
                          <w:p w14:paraId="79237233" w14:textId="26CBEC31" w:rsidR="0095274C" w:rsidRPr="007C33E7" w:rsidRDefault="0095274C" w:rsidP="008A16D1">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sidRPr="004A1F3B">
                              <w:rPr>
                                <w:rFonts w:ascii="Book Antiqua" w:hAnsi="Book Antiqua"/>
                                <w:b/>
                                <w:sz w:val="22"/>
                                <w:szCs w:val="22"/>
                                <w:lang w:val="sq-AL"/>
                              </w:rPr>
                              <w:t xml:space="preserve">Bashkim Ramosaj,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p>
                          <w:p w14:paraId="5FE10F67" w14:textId="77777777" w:rsidR="0095274C" w:rsidRPr="007C33E7" w:rsidRDefault="0095274C" w:rsidP="008A16D1">
                            <w:pPr>
                              <w:rPr>
                                <w:rFonts w:ascii="Book Antiqua" w:hAnsi="Book Antiqua"/>
                                <w:b/>
                                <w:bCs/>
                                <w:sz w:val="22"/>
                                <w:szCs w:val="22"/>
                                <w:lang w:val="sq-AL"/>
                              </w:rPr>
                            </w:pPr>
                          </w:p>
                          <w:p w14:paraId="5818CC71" w14:textId="57FC64D5" w:rsidR="0095274C" w:rsidRPr="007C33E7" w:rsidRDefault="0095274C" w:rsidP="008A16D1">
                            <w:pPr>
                              <w:rPr>
                                <w:rFonts w:ascii="Book Antiqua" w:hAnsi="Book Antiqua"/>
                                <w:b/>
                                <w:bCs/>
                                <w:sz w:val="22"/>
                                <w:szCs w:val="22"/>
                                <w:lang w:val="sq-AL"/>
                              </w:rPr>
                            </w:pPr>
                            <w:r w:rsidRPr="007C33E7">
                              <w:rPr>
                                <w:rFonts w:ascii="Book Antiqua" w:hAnsi="Book Antiqua"/>
                                <w:b/>
                                <w:bCs/>
                                <w:sz w:val="22"/>
                                <w:szCs w:val="22"/>
                                <w:lang w:val="sq-AL"/>
                              </w:rPr>
                              <w:t xml:space="preserve">                         </w:t>
                            </w:r>
                            <w:r w:rsidRPr="004A1F3B">
                              <w:rPr>
                                <w:rFonts w:ascii="Book Antiqua" w:hAnsi="Book Antiqua"/>
                                <w:sz w:val="22"/>
                                <w:szCs w:val="22"/>
                                <w:lang w:val="sq-AL"/>
                              </w:rPr>
                              <w:t xml:space="preserve"> </w:t>
                            </w:r>
                            <w:r w:rsidRPr="004A1F3B">
                              <w:rPr>
                                <w:rFonts w:ascii="Book Antiqua" w:hAnsi="Book Antiqua"/>
                                <w:b/>
                                <w:bCs/>
                                <w:sz w:val="22"/>
                                <w:szCs w:val="22"/>
                                <w:lang w:val="sq-AL"/>
                              </w:rPr>
                              <w:t xml:space="preserve">Mirlinda Lokaj, </w:t>
                            </w:r>
                            <w:r>
                              <w:rPr>
                                <w:rFonts w:ascii="Book Antiqua" w:hAnsi="Book Antiqua"/>
                                <w:b/>
                                <w:bCs/>
                                <w:sz w:val="22"/>
                                <w:szCs w:val="22"/>
                                <w:lang w:val="sq-AL"/>
                              </w:rPr>
                              <w:t>Zyrtar Kryesor Financiar (ZKF)</w:t>
                            </w:r>
                          </w:p>
                          <w:p w14:paraId="4A67E5B7" w14:textId="77777777" w:rsidR="0095274C" w:rsidRPr="007C33E7" w:rsidRDefault="0095274C" w:rsidP="008A16D1">
                            <w:pPr>
                              <w:rPr>
                                <w:rFonts w:ascii="Book Antiqua" w:hAnsi="Book Antiqua"/>
                                <w:bCs/>
                                <w:sz w:val="22"/>
                                <w:szCs w:val="22"/>
                                <w:lang w:val="sq-AL"/>
                              </w:rPr>
                            </w:pPr>
                          </w:p>
                          <w:p w14:paraId="0EE46F15" w14:textId="5802FD3D" w:rsidR="0095274C" w:rsidRPr="007C33E7" w:rsidRDefault="0095274C"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 e përfunduar me 31 dhjetor 20</w:t>
                            </w:r>
                            <w:r>
                              <w:rPr>
                                <w:rFonts w:ascii="Book Antiqua" w:hAnsi="Book Antiqua" w:cs="TimesNewRomanPSMT"/>
                                <w:sz w:val="22"/>
                                <w:szCs w:val="22"/>
                                <w:lang w:val="sq-AL"/>
                              </w:rPr>
                              <w:t>24</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6C8624AF" w14:textId="77777777" w:rsidR="0095274C" w:rsidRPr="007C33E7" w:rsidRDefault="0095274C" w:rsidP="008A16D1">
                            <w:pPr>
                              <w:jc w:val="both"/>
                              <w:rPr>
                                <w:rFonts w:ascii="Book Antiqua" w:hAnsi="Book Antiqua" w:cs="TimesNewRomanPSMT"/>
                                <w:sz w:val="22"/>
                                <w:szCs w:val="22"/>
                                <w:lang w:val="sq-AL"/>
                              </w:rPr>
                            </w:pPr>
                          </w:p>
                          <w:p w14:paraId="713A4648" w14:textId="7C9ABCCE" w:rsidR="0095274C" w:rsidRPr="007C33E7" w:rsidRDefault="0095274C"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20</w:t>
                            </w:r>
                            <w:r>
                              <w:rPr>
                                <w:rFonts w:ascii="Book Antiqua" w:hAnsi="Book Antiqua" w:cs="TimesNewRomanPSMT"/>
                                <w:sz w:val="22"/>
                                <w:szCs w:val="22"/>
                                <w:lang w:val="sq-AL"/>
                              </w:rPr>
                              <w:t>24 dhe është pjese përbërëse e pasqyrave financiare</w:t>
                            </w:r>
                            <w:r w:rsidRPr="007C33E7">
                              <w:rPr>
                                <w:rFonts w:ascii="Book Antiqua" w:hAnsi="Book Antiqua" w:cs="TimesNewRomanPSMT"/>
                                <w:sz w:val="22"/>
                                <w:szCs w:val="22"/>
                                <w:lang w:val="sq-AL"/>
                              </w:rPr>
                              <w:t xml:space="preserve">. </w:t>
                            </w:r>
                          </w:p>
                          <w:p w14:paraId="63A729F8" w14:textId="77777777" w:rsidR="0095274C" w:rsidRPr="007C33E7" w:rsidRDefault="0095274C" w:rsidP="008A16D1">
                            <w:pPr>
                              <w:jc w:val="both"/>
                              <w:rPr>
                                <w:rFonts w:ascii="Book Antiqua" w:hAnsi="Book Antiqua" w:cs="TimesNewRomanPSMT"/>
                                <w:sz w:val="22"/>
                                <w:szCs w:val="22"/>
                                <w:lang w:val="sq-AL"/>
                              </w:rPr>
                            </w:pPr>
                          </w:p>
                          <w:p w14:paraId="1F020C00" w14:textId="77777777" w:rsidR="0095274C" w:rsidRDefault="0095274C"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2C932DF9" w14:textId="77777777" w:rsidR="0095274C" w:rsidRPr="007C33E7" w:rsidRDefault="0095274C" w:rsidP="008A16D1">
                            <w:pPr>
                              <w:jc w:val="both"/>
                              <w:rPr>
                                <w:rFonts w:ascii="Book Antiqua" w:hAnsi="Book Antiqua" w:cs="TimesNewRomanPSMT"/>
                                <w:sz w:val="22"/>
                                <w:szCs w:val="22"/>
                                <w:lang w:val="sq-AL"/>
                              </w:rPr>
                            </w:pPr>
                          </w:p>
                          <w:p w14:paraId="2557785C" w14:textId="77777777" w:rsidR="0095274C" w:rsidRPr="00297B28" w:rsidRDefault="0095274C"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27B11F2A" w14:textId="77777777" w:rsidR="0095274C" w:rsidRPr="00BD3455" w:rsidRDefault="0095274C" w:rsidP="008A16D1">
                            <w:pPr>
                              <w:jc w:val="both"/>
                              <w:rPr>
                                <w:rFonts w:ascii="Book Antiqua" w:hAnsi="Book Antiqua" w:cs="TimesNewRomanPSMT"/>
                                <w:sz w:val="14"/>
                                <w:szCs w:val="14"/>
                                <w:lang w:val="sq-AL"/>
                              </w:rPr>
                            </w:pPr>
                          </w:p>
                          <w:p w14:paraId="51055B82" w14:textId="77777777" w:rsidR="0095274C" w:rsidRDefault="0095274C"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55946E7B" w14:textId="77777777" w:rsidR="0095274C" w:rsidRPr="00BD3455" w:rsidRDefault="0095274C" w:rsidP="008A16D1">
                            <w:pPr>
                              <w:pStyle w:val="ListParagraph"/>
                              <w:rPr>
                                <w:rFonts w:ascii="Book Antiqua" w:hAnsi="Book Antiqua" w:cs="TimesNewRomanPSMT"/>
                                <w:sz w:val="14"/>
                                <w:szCs w:val="14"/>
                                <w:lang w:val="sq-AL"/>
                              </w:rPr>
                            </w:pPr>
                          </w:p>
                          <w:p w14:paraId="3A5F3FDF" w14:textId="77777777" w:rsidR="0095274C" w:rsidRPr="00297B28" w:rsidRDefault="0095274C"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73222A05" w14:textId="77777777" w:rsidR="0095274C" w:rsidRPr="00BD3455" w:rsidRDefault="0095274C" w:rsidP="008A16D1">
                            <w:pPr>
                              <w:jc w:val="both"/>
                              <w:rPr>
                                <w:rFonts w:ascii="Book Antiqua" w:hAnsi="Book Antiqua" w:cs="TimesNewRomanPSMT"/>
                                <w:sz w:val="14"/>
                                <w:szCs w:val="14"/>
                                <w:lang w:val="sq-AL"/>
                              </w:rPr>
                            </w:pPr>
                          </w:p>
                          <w:p w14:paraId="00B3041F" w14:textId="640E7B5F" w:rsidR="0095274C" w:rsidRPr="00297B28" w:rsidRDefault="0095274C"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Pr>
                                <w:rFonts w:ascii="Book Antiqua" w:hAnsi="Book Antiqua" w:cs="TimesNewRomanPSMT"/>
                                <w:sz w:val="22"/>
                                <w:szCs w:val="22"/>
                                <w:lang w:val="sq-AL"/>
                              </w:rPr>
                              <w:t>24</w:t>
                            </w:r>
                            <w:r w:rsidRPr="00297B28">
                              <w:rPr>
                                <w:rFonts w:ascii="Book Antiqua" w:hAnsi="Book Antiqua" w:cs="TimesNewRomanPSMT"/>
                                <w:sz w:val="22"/>
                                <w:szCs w:val="22"/>
                                <w:lang w:val="sq-AL"/>
                              </w:rPr>
                              <w:t xml:space="preserve">. </w:t>
                            </w:r>
                          </w:p>
                          <w:p w14:paraId="6EB1C7F1" w14:textId="77777777" w:rsidR="0095274C" w:rsidRPr="00BD3455" w:rsidRDefault="0095274C" w:rsidP="008A16D1">
                            <w:pPr>
                              <w:jc w:val="both"/>
                              <w:rPr>
                                <w:rFonts w:ascii="Book Antiqua" w:hAnsi="Book Antiqua" w:cs="TimesNewRomanPSMT"/>
                                <w:sz w:val="14"/>
                                <w:szCs w:val="14"/>
                                <w:lang w:val="sq-AL"/>
                              </w:rPr>
                            </w:pPr>
                          </w:p>
                          <w:p w14:paraId="3550489C" w14:textId="77777777" w:rsidR="0095274C" w:rsidRDefault="0095274C"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63FE68CE" w14:textId="77777777" w:rsidR="0095274C" w:rsidRPr="00BD3455" w:rsidRDefault="0095274C" w:rsidP="008A16D1">
                            <w:pPr>
                              <w:pStyle w:val="ListParagraph"/>
                              <w:rPr>
                                <w:rFonts w:ascii="Book Antiqua" w:hAnsi="Book Antiqua" w:cs="TimesNewRomanPSMT"/>
                                <w:sz w:val="14"/>
                                <w:szCs w:val="14"/>
                                <w:lang w:val="sq-AL"/>
                              </w:rPr>
                            </w:pPr>
                          </w:p>
                          <w:p w14:paraId="32078266" w14:textId="77777777" w:rsidR="0095274C" w:rsidRPr="00297B28" w:rsidRDefault="0095274C"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65225B8B" w14:textId="77777777" w:rsidR="0095274C" w:rsidRPr="00BD3455" w:rsidRDefault="0095274C" w:rsidP="008A16D1">
                            <w:pPr>
                              <w:jc w:val="both"/>
                              <w:rPr>
                                <w:rFonts w:ascii="Book Antiqua" w:hAnsi="Book Antiqua" w:cs="TimesNewRomanPSMT"/>
                                <w:sz w:val="14"/>
                                <w:szCs w:val="14"/>
                                <w:lang w:val="sq-AL"/>
                              </w:rPr>
                            </w:pPr>
                          </w:p>
                          <w:p w14:paraId="721ED130" w14:textId="77777777" w:rsidR="0095274C" w:rsidRDefault="0095274C"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234C1BA5" w14:textId="77777777" w:rsidR="0095274C" w:rsidRPr="00BD3455" w:rsidRDefault="0095274C" w:rsidP="008A16D1">
                            <w:pPr>
                              <w:pStyle w:val="ListParagraph"/>
                              <w:rPr>
                                <w:rFonts w:ascii="Book Antiqua" w:hAnsi="Book Antiqua" w:cs="TimesNewRomanPSMT"/>
                                <w:sz w:val="14"/>
                                <w:szCs w:val="14"/>
                                <w:lang w:val="sq-AL"/>
                              </w:rPr>
                            </w:pPr>
                          </w:p>
                          <w:p w14:paraId="39CD5080" w14:textId="40FBDE67" w:rsidR="0095274C" w:rsidRDefault="0095274C"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149603E3" w14:textId="77777777" w:rsidR="0095274C" w:rsidRPr="00BD3455" w:rsidRDefault="0095274C" w:rsidP="008A16D1">
                            <w:pPr>
                              <w:pStyle w:val="ListParagraph"/>
                              <w:rPr>
                                <w:rFonts w:ascii="Book Antiqua" w:hAnsi="Book Antiqua" w:cs="TimesNewRomanPSMT"/>
                                <w:sz w:val="14"/>
                                <w:szCs w:val="14"/>
                                <w:lang w:val="sq-AL"/>
                              </w:rPr>
                            </w:pPr>
                          </w:p>
                          <w:p w14:paraId="5A1FD695" w14:textId="77777777" w:rsidR="0095274C" w:rsidRDefault="0095274C"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1277F809" w14:textId="77777777" w:rsidR="0095274C" w:rsidRPr="00297B28" w:rsidRDefault="0095274C" w:rsidP="008A16D1">
                            <w:pPr>
                              <w:pStyle w:val="ListParagraph"/>
                              <w:rPr>
                                <w:rFonts w:ascii="Book Antiqua" w:hAnsi="Book Antiqua" w:cs="TimesNewRomanPSMT"/>
                                <w:sz w:val="22"/>
                                <w:szCs w:val="22"/>
                                <w:lang w:val="sq-AL"/>
                              </w:rPr>
                            </w:pPr>
                          </w:p>
                          <w:p w14:paraId="1F7325F2" w14:textId="11BD1674" w:rsidR="0095274C" w:rsidRPr="007C33E7" w:rsidRDefault="0095274C"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24</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Pr>
                                <w:rFonts w:ascii="Book Antiqua" w:hAnsi="Book Antiqua" w:cs="TimesNewRomanPSMT"/>
                                <w:sz w:val="22"/>
                                <w:szCs w:val="22"/>
                                <w:lang w:val="sq-AL"/>
                              </w:rPr>
                              <w:t>Komuna Deçanit.</w:t>
                            </w:r>
                          </w:p>
                          <w:p w14:paraId="1F8382FE" w14:textId="77777777" w:rsidR="0095274C" w:rsidRPr="0043426E" w:rsidRDefault="0095274C" w:rsidP="008A16D1">
                            <w:pPr>
                              <w:rPr>
                                <w:rFonts w:ascii="Book Antiqua" w:hAnsi="Book Antiqua"/>
                                <w:b/>
                                <w:bCs/>
                                <w:sz w:val="14"/>
                                <w:szCs w:val="22"/>
                                <w:lang w:val="sq-AL"/>
                              </w:rPr>
                            </w:pPr>
                          </w:p>
                          <w:p w14:paraId="13450818" w14:textId="77777777" w:rsidR="0095274C" w:rsidRDefault="0095274C" w:rsidP="008A16D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5A542E93" w14:textId="77777777" w:rsidR="0095274C" w:rsidRPr="007C33E7" w:rsidRDefault="0095274C" w:rsidP="008A16D1">
                            <w:pPr>
                              <w:rPr>
                                <w:rFonts w:ascii="Book Antiqua" w:hAnsi="Book Antiqua"/>
                                <w:b/>
                                <w:bCs/>
                                <w:sz w:val="22"/>
                                <w:szCs w:val="22"/>
                                <w:lang w:val="it-IT"/>
                              </w:rPr>
                            </w:pPr>
                          </w:p>
                          <w:p w14:paraId="6A8B9D88" w14:textId="77777777" w:rsidR="0095274C" w:rsidRPr="007C33E7" w:rsidRDefault="0095274C" w:rsidP="008A16D1">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09276C56" w14:textId="77777777" w:rsidR="0095274C" w:rsidRPr="001959C0" w:rsidRDefault="0095274C" w:rsidP="008A16D1">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4873D15E" w14:textId="77777777" w:rsidR="0095274C" w:rsidRPr="007C33E7" w:rsidRDefault="0095274C" w:rsidP="008A16D1">
                            <w:pPr>
                              <w:jc w:val="both"/>
                              <w:rPr>
                                <w:rFonts w:ascii="Book Antiqua" w:hAnsi="Book Antiqua"/>
                                <w:lang w:val="sq-AL"/>
                              </w:rPr>
                            </w:pPr>
                          </w:p>
                          <w:p w14:paraId="1E33F0D9" w14:textId="77777777" w:rsidR="0095274C" w:rsidRPr="007C33E7" w:rsidRDefault="0095274C" w:rsidP="008A16D1">
                            <w:pPr>
                              <w:jc w:val="both"/>
                              <w:rPr>
                                <w:rFonts w:ascii="Book Antiqua" w:hAnsi="Book Antiqua"/>
                                <w:lang w:val="sq-AL"/>
                              </w:rPr>
                            </w:pPr>
                          </w:p>
                          <w:p w14:paraId="49AB654F" w14:textId="77777777" w:rsidR="0095274C" w:rsidRPr="007C33E7" w:rsidRDefault="0095274C" w:rsidP="008A16D1">
                            <w:pPr>
                              <w:jc w:val="both"/>
                              <w:rPr>
                                <w:rFonts w:ascii="Book Antiqua" w:hAnsi="Book Antiqua"/>
                                <w:lang w:val="sq-AL"/>
                              </w:rPr>
                            </w:pPr>
                          </w:p>
                          <w:p w14:paraId="4F5A758B" w14:textId="77777777" w:rsidR="0095274C" w:rsidRPr="007C33E7" w:rsidRDefault="0095274C" w:rsidP="008A16D1">
                            <w:pPr>
                              <w:jc w:val="both"/>
                              <w:rPr>
                                <w:rFonts w:ascii="Book Antiqua" w:hAnsi="Book Antiqua" w:cs="TimesNewRomanPSMT"/>
                                <w:sz w:val="22"/>
                                <w:szCs w:val="22"/>
                                <w:lang w:val="sq-AL"/>
                              </w:rPr>
                            </w:pPr>
                          </w:p>
                          <w:p w14:paraId="5C5C3A46" w14:textId="77777777" w:rsidR="0095274C" w:rsidRPr="007C33E7" w:rsidRDefault="0095274C" w:rsidP="008A16D1">
                            <w:pPr>
                              <w:jc w:val="both"/>
                              <w:rPr>
                                <w:rFonts w:ascii="Book Antiqua" w:hAnsi="Book Antiqua"/>
                                <w:lang w:val="sq-AL"/>
                              </w:rPr>
                            </w:pPr>
                          </w:p>
                          <w:p w14:paraId="59347508" w14:textId="77777777" w:rsidR="0095274C" w:rsidRPr="007C33E7" w:rsidRDefault="0095274C" w:rsidP="008A16D1">
                            <w:pPr>
                              <w:jc w:val="both"/>
                              <w:rPr>
                                <w:rFonts w:ascii="Book Antiqua" w:hAnsi="Book Antiqua"/>
                                <w:lang w:val="sq-AL"/>
                              </w:rPr>
                            </w:pPr>
                          </w:p>
                          <w:p w14:paraId="4C7A996F" w14:textId="77777777" w:rsidR="0095274C" w:rsidRPr="007C33E7" w:rsidRDefault="0095274C" w:rsidP="008A16D1">
                            <w:pPr>
                              <w:jc w:val="both"/>
                              <w:rPr>
                                <w:rFonts w:ascii="Book Antiqua" w:hAnsi="Book Antiqua"/>
                                <w:lang w:val="sq-AL"/>
                              </w:rPr>
                            </w:pPr>
                          </w:p>
                          <w:p w14:paraId="165D15E3" w14:textId="77777777" w:rsidR="0095274C" w:rsidRPr="007C33E7" w:rsidRDefault="0095274C" w:rsidP="008A16D1">
                            <w:pPr>
                              <w:jc w:val="both"/>
                              <w:rPr>
                                <w:rFonts w:ascii="Book Antiqua" w:hAnsi="Book Antiqua"/>
                                <w:lang w:val="sq-AL"/>
                              </w:rPr>
                            </w:pPr>
                          </w:p>
                          <w:p w14:paraId="0C1D61C9" w14:textId="77777777" w:rsidR="0095274C" w:rsidRPr="007C33E7" w:rsidRDefault="0095274C" w:rsidP="008A16D1">
                            <w:pPr>
                              <w:jc w:val="both"/>
                              <w:rPr>
                                <w:rFonts w:ascii="Book Antiqua" w:hAnsi="Book Antiqua"/>
                                <w:lang w:val="sq-AL"/>
                              </w:rPr>
                            </w:pPr>
                          </w:p>
                          <w:p w14:paraId="5E3D17F6" w14:textId="77777777" w:rsidR="0095274C" w:rsidRPr="007C33E7" w:rsidRDefault="0095274C" w:rsidP="008A16D1">
                            <w:pPr>
                              <w:jc w:val="both"/>
                              <w:rPr>
                                <w:rFonts w:ascii="Book Antiqua" w:hAnsi="Book Antiqua"/>
                                <w:lang w:val="sq-AL"/>
                              </w:rPr>
                            </w:pPr>
                          </w:p>
                          <w:p w14:paraId="68CD1E31" w14:textId="77777777" w:rsidR="0095274C" w:rsidRPr="007C33E7" w:rsidRDefault="0095274C" w:rsidP="008A16D1">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200C383C" w14:textId="77777777" w:rsidR="0095274C" w:rsidRPr="007C33E7" w:rsidRDefault="0095274C" w:rsidP="008A16D1">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0FD627FF" w14:textId="77777777" w:rsidR="0095274C" w:rsidRPr="007C33E7" w:rsidRDefault="0095274C" w:rsidP="008A16D1">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50F7B" id="Text Box 56" o:spid="_x0000_s1028" type="#_x0000_t202" style="position:absolute;left:0;text-align:left;margin-left:-.7pt;margin-top:-23.05pt;width:511.65pt;height:736.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" filled="f" stroked="f">
                <v:textbox>
                  <w:txbxContent>
                    <w:p w14:paraId="4181E1F9" w14:textId="77777777" w:rsidR="0095274C" w:rsidRPr="007C33E7" w:rsidRDefault="0095274C" w:rsidP="008A16D1">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2EC6DE75" w14:textId="77777777" w:rsidR="0095274C" w:rsidRPr="007C33E7" w:rsidRDefault="0095274C" w:rsidP="008A16D1">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1E50EF8B" w14:textId="77777777" w:rsidR="0095274C" w:rsidRPr="007C33E7" w:rsidRDefault="0095274C" w:rsidP="008A16D1">
                      <w:pPr>
                        <w:rPr>
                          <w:rFonts w:ascii="Book Antiqua" w:hAnsi="Book Antiqua"/>
                          <w:b/>
                          <w:bCs/>
                          <w:sz w:val="22"/>
                          <w:szCs w:val="22"/>
                          <w:lang w:val="sq-AL"/>
                        </w:rPr>
                      </w:pPr>
                    </w:p>
                    <w:p w14:paraId="22027473" w14:textId="210E4D21" w:rsidR="0095274C" w:rsidRPr="007C33E7" w:rsidRDefault="0095274C" w:rsidP="008A16D1">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sidRPr="00987D88">
                        <w:rPr>
                          <w:rFonts w:ascii="Book Antiqua" w:hAnsi="Book Antiqua"/>
                          <w:b/>
                          <w:bCs/>
                          <w:sz w:val="22"/>
                          <w:szCs w:val="22"/>
                          <w:lang w:val="sq-AL"/>
                        </w:rPr>
                        <w:t>Xhevat Zejnullahu,</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U.D. </w:t>
                      </w:r>
                      <w:r w:rsidRPr="006D2657">
                        <w:rPr>
                          <w:rFonts w:ascii="Book Antiqua" w:hAnsi="Book Antiqua"/>
                          <w:b/>
                          <w:bCs/>
                          <w:sz w:val="22"/>
                          <w:szCs w:val="22"/>
                          <w:lang w:val="sq-AL"/>
                        </w:rPr>
                        <w:t>Drejtor</w:t>
                      </w:r>
                      <w:r>
                        <w:rPr>
                          <w:rFonts w:ascii="Book Antiqua" w:hAnsi="Book Antiqua"/>
                          <w:b/>
                          <w:bCs/>
                          <w:sz w:val="22"/>
                          <w:szCs w:val="22"/>
                          <w:lang w:val="sq-AL"/>
                        </w:rPr>
                        <w:t xml:space="preserve"> i</w:t>
                      </w:r>
                      <w:r w:rsidRPr="007C33E7">
                        <w:rPr>
                          <w:rFonts w:ascii="Book Antiqua" w:hAnsi="Book Antiqua"/>
                          <w:b/>
                          <w:bCs/>
                          <w:sz w:val="22"/>
                          <w:szCs w:val="22"/>
                          <w:lang w:val="sq-AL"/>
                        </w:rPr>
                        <w:t xml:space="preserve"> Përgjithshëm i Thesarit</w:t>
                      </w:r>
                    </w:p>
                    <w:p w14:paraId="533A2828" w14:textId="77777777" w:rsidR="0095274C" w:rsidRPr="007C33E7" w:rsidRDefault="0095274C" w:rsidP="008A16D1">
                      <w:pPr>
                        <w:rPr>
                          <w:rFonts w:ascii="Book Antiqua" w:hAnsi="Book Antiqua"/>
                          <w:bCs/>
                          <w:sz w:val="22"/>
                          <w:szCs w:val="22"/>
                          <w:lang w:val="sq-AL"/>
                        </w:rPr>
                      </w:pPr>
                    </w:p>
                    <w:p w14:paraId="79237233" w14:textId="26CBEC31" w:rsidR="0095274C" w:rsidRPr="007C33E7" w:rsidRDefault="0095274C" w:rsidP="008A16D1">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sidRPr="004A1F3B">
                        <w:rPr>
                          <w:rFonts w:ascii="Book Antiqua" w:hAnsi="Book Antiqua"/>
                          <w:b/>
                          <w:sz w:val="22"/>
                          <w:szCs w:val="22"/>
                          <w:lang w:val="sq-AL"/>
                        </w:rPr>
                        <w:t xml:space="preserve">Bashkim Ramosaj,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p>
                    <w:p w14:paraId="5FE10F67" w14:textId="77777777" w:rsidR="0095274C" w:rsidRPr="007C33E7" w:rsidRDefault="0095274C" w:rsidP="008A16D1">
                      <w:pPr>
                        <w:rPr>
                          <w:rFonts w:ascii="Book Antiqua" w:hAnsi="Book Antiqua"/>
                          <w:b/>
                          <w:bCs/>
                          <w:sz w:val="22"/>
                          <w:szCs w:val="22"/>
                          <w:lang w:val="sq-AL"/>
                        </w:rPr>
                      </w:pPr>
                    </w:p>
                    <w:p w14:paraId="5818CC71" w14:textId="57FC64D5" w:rsidR="0095274C" w:rsidRPr="007C33E7" w:rsidRDefault="0095274C" w:rsidP="008A16D1">
                      <w:pPr>
                        <w:rPr>
                          <w:rFonts w:ascii="Book Antiqua" w:hAnsi="Book Antiqua"/>
                          <w:b/>
                          <w:bCs/>
                          <w:sz w:val="22"/>
                          <w:szCs w:val="22"/>
                          <w:lang w:val="sq-AL"/>
                        </w:rPr>
                      </w:pPr>
                      <w:r w:rsidRPr="007C33E7">
                        <w:rPr>
                          <w:rFonts w:ascii="Book Antiqua" w:hAnsi="Book Antiqua"/>
                          <w:b/>
                          <w:bCs/>
                          <w:sz w:val="22"/>
                          <w:szCs w:val="22"/>
                          <w:lang w:val="sq-AL"/>
                        </w:rPr>
                        <w:t xml:space="preserve">                         </w:t>
                      </w:r>
                      <w:r w:rsidRPr="004A1F3B">
                        <w:rPr>
                          <w:rFonts w:ascii="Book Antiqua" w:hAnsi="Book Antiqua"/>
                          <w:sz w:val="22"/>
                          <w:szCs w:val="22"/>
                          <w:lang w:val="sq-AL"/>
                        </w:rPr>
                        <w:t xml:space="preserve"> </w:t>
                      </w:r>
                      <w:r w:rsidRPr="004A1F3B">
                        <w:rPr>
                          <w:rFonts w:ascii="Book Antiqua" w:hAnsi="Book Antiqua"/>
                          <w:b/>
                          <w:bCs/>
                          <w:sz w:val="22"/>
                          <w:szCs w:val="22"/>
                          <w:lang w:val="sq-AL"/>
                        </w:rPr>
                        <w:t xml:space="preserve">Mirlinda Lokaj, </w:t>
                      </w:r>
                      <w:r>
                        <w:rPr>
                          <w:rFonts w:ascii="Book Antiqua" w:hAnsi="Book Antiqua"/>
                          <w:b/>
                          <w:bCs/>
                          <w:sz w:val="22"/>
                          <w:szCs w:val="22"/>
                          <w:lang w:val="sq-AL"/>
                        </w:rPr>
                        <w:t>Zyrtar Kryesor Financiar (ZKF)</w:t>
                      </w:r>
                    </w:p>
                    <w:p w14:paraId="4A67E5B7" w14:textId="77777777" w:rsidR="0095274C" w:rsidRPr="007C33E7" w:rsidRDefault="0095274C" w:rsidP="008A16D1">
                      <w:pPr>
                        <w:rPr>
                          <w:rFonts w:ascii="Book Antiqua" w:hAnsi="Book Antiqua"/>
                          <w:bCs/>
                          <w:sz w:val="22"/>
                          <w:szCs w:val="22"/>
                          <w:lang w:val="sq-AL"/>
                        </w:rPr>
                      </w:pPr>
                    </w:p>
                    <w:p w14:paraId="0EE46F15" w14:textId="5802FD3D" w:rsidR="0095274C" w:rsidRPr="007C33E7" w:rsidRDefault="0095274C"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 e përfunduar me 31 dhjetor 20</w:t>
                      </w:r>
                      <w:r>
                        <w:rPr>
                          <w:rFonts w:ascii="Book Antiqua" w:hAnsi="Book Antiqua" w:cs="TimesNewRomanPSMT"/>
                          <w:sz w:val="22"/>
                          <w:szCs w:val="22"/>
                          <w:lang w:val="sq-AL"/>
                        </w:rPr>
                        <w:t>24</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6C8624AF" w14:textId="77777777" w:rsidR="0095274C" w:rsidRPr="007C33E7" w:rsidRDefault="0095274C" w:rsidP="008A16D1">
                      <w:pPr>
                        <w:jc w:val="both"/>
                        <w:rPr>
                          <w:rFonts w:ascii="Book Antiqua" w:hAnsi="Book Antiqua" w:cs="TimesNewRomanPSMT"/>
                          <w:sz w:val="22"/>
                          <w:szCs w:val="22"/>
                          <w:lang w:val="sq-AL"/>
                        </w:rPr>
                      </w:pPr>
                    </w:p>
                    <w:p w14:paraId="713A4648" w14:textId="7C9ABCCE" w:rsidR="0095274C" w:rsidRPr="007C33E7" w:rsidRDefault="0095274C"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20</w:t>
                      </w:r>
                      <w:r>
                        <w:rPr>
                          <w:rFonts w:ascii="Book Antiqua" w:hAnsi="Book Antiqua" w:cs="TimesNewRomanPSMT"/>
                          <w:sz w:val="22"/>
                          <w:szCs w:val="22"/>
                          <w:lang w:val="sq-AL"/>
                        </w:rPr>
                        <w:t>24 dhe është pjese përbërëse e pasqyrave financiare</w:t>
                      </w:r>
                      <w:r w:rsidRPr="007C33E7">
                        <w:rPr>
                          <w:rFonts w:ascii="Book Antiqua" w:hAnsi="Book Antiqua" w:cs="TimesNewRomanPSMT"/>
                          <w:sz w:val="22"/>
                          <w:szCs w:val="22"/>
                          <w:lang w:val="sq-AL"/>
                        </w:rPr>
                        <w:t xml:space="preserve">. </w:t>
                      </w:r>
                    </w:p>
                    <w:p w14:paraId="63A729F8" w14:textId="77777777" w:rsidR="0095274C" w:rsidRPr="007C33E7" w:rsidRDefault="0095274C" w:rsidP="008A16D1">
                      <w:pPr>
                        <w:jc w:val="both"/>
                        <w:rPr>
                          <w:rFonts w:ascii="Book Antiqua" w:hAnsi="Book Antiqua" w:cs="TimesNewRomanPSMT"/>
                          <w:sz w:val="22"/>
                          <w:szCs w:val="22"/>
                          <w:lang w:val="sq-AL"/>
                        </w:rPr>
                      </w:pPr>
                    </w:p>
                    <w:p w14:paraId="1F020C00" w14:textId="77777777" w:rsidR="0095274C" w:rsidRDefault="0095274C"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2C932DF9" w14:textId="77777777" w:rsidR="0095274C" w:rsidRPr="007C33E7" w:rsidRDefault="0095274C" w:rsidP="008A16D1">
                      <w:pPr>
                        <w:jc w:val="both"/>
                        <w:rPr>
                          <w:rFonts w:ascii="Book Antiqua" w:hAnsi="Book Antiqua" w:cs="TimesNewRomanPSMT"/>
                          <w:sz w:val="22"/>
                          <w:szCs w:val="22"/>
                          <w:lang w:val="sq-AL"/>
                        </w:rPr>
                      </w:pPr>
                    </w:p>
                    <w:p w14:paraId="2557785C" w14:textId="77777777" w:rsidR="0095274C" w:rsidRPr="00297B28" w:rsidRDefault="0095274C"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27B11F2A" w14:textId="77777777" w:rsidR="0095274C" w:rsidRPr="00BD3455" w:rsidRDefault="0095274C" w:rsidP="008A16D1">
                      <w:pPr>
                        <w:jc w:val="both"/>
                        <w:rPr>
                          <w:rFonts w:ascii="Book Antiqua" w:hAnsi="Book Antiqua" w:cs="TimesNewRomanPSMT"/>
                          <w:sz w:val="14"/>
                          <w:szCs w:val="14"/>
                          <w:lang w:val="sq-AL"/>
                        </w:rPr>
                      </w:pPr>
                    </w:p>
                    <w:p w14:paraId="51055B82" w14:textId="77777777" w:rsidR="0095274C" w:rsidRDefault="0095274C"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55946E7B" w14:textId="77777777" w:rsidR="0095274C" w:rsidRPr="00BD3455" w:rsidRDefault="0095274C" w:rsidP="008A16D1">
                      <w:pPr>
                        <w:pStyle w:val="ListParagraph"/>
                        <w:rPr>
                          <w:rFonts w:ascii="Book Antiqua" w:hAnsi="Book Antiqua" w:cs="TimesNewRomanPSMT"/>
                          <w:sz w:val="14"/>
                          <w:szCs w:val="14"/>
                          <w:lang w:val="sq-AL"/>
                        </w:rPr>
                      </w:pPr>
                    </w:p>
                    <w:p w14:paraId="3A5F3FDF" w14:textId="77777777" w:rsidR="0095274C" w:rsidRPr="00297B28" w:rsidRDefault="0095274C"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73222A05" w14:textId="77777777" w:rsidR="0095274C" w:rsidRPr="00BD3455" w:rsidRDefault="0095274C" w:rsidP="008A16D1">
                      <w:pPr>
                        <w:jc w:val="both"/>
                        <w:rPr>
                          <w:rFonts w:ascii="Book Antiqua" w:hAnsi="Book Antiqua" w:cs="TimesNewRomanPSMT"/>
                          <w:sz w:val="14"/>
                          <w:szCs w:val="14"/>
                          <w:lang w:val="sq-AL"/>
                        </w:rPr>
                      </w:pPr>
                    </w:p>
                    <w:p w14:paraId="00B3041F" w14:textId="640E7B5F" w:rsidR="0095274C" w:rsidRPr="00297B28" w:rsidRDefault="0095274C"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Pr>
                          <w:rFonts w:ascii="Book Antiqua" w:hAnsi="Book Antiqua" w:cs="TimesNewRomanPSMT"/>
                          <w:sz w:val="22"/>
                          <w:szCs w:val="22"/>
                          <w:lang w:val="sq-AL"/>
                        </w:rPr>
                        <w:t>24</w:t>
                      </w:r>
                      <w:r w:rsidRPr="00297B28">
                        <w:rPr>
                          <w:rFonts w:ascii="Book Antiqua" w:hAnsi="Book Antiqua" w:cs="TimesNewRomanPSMT"/>
                          <w:sz w:val="22"/>
                          <w:szCs w:val="22"/>
                          <w:lang w:val="sq-AL"/>
                        </w:rPr>
                        <w:t xml:space="preserve">. </w:t>
                      </w:r>
                    </w:p>
                    <w:p w14:paraId="6EB1C7F1" w14:textId="77777777" w:rsidR="0095274C" w:rsidRPr="00BD3455" w:rsidRDefault="0095274C" w:rsidP="008A16D1">
                      <w:pPr>
                        <w:jc w:val="both"/>
                        <w:rPr>
                          <w:rFonts w:ascii="Book Antiqua" w:hAnsi="Book Antiqua" w:cs="TimesNewRomanPSMT"/>
                          <w:sz w:val="14"/>
                          <w:szCs w:val="14"/>
                          <w:lang w:val="sq-AL"/>
                        </w:rPr>
                      </w:pPr>
                    </w:p>
                    <w:p w14:paraId="3550489C" w14:textId="77777777" w:rsidR="0095274C" w:rsidRDefault="0095274C"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shkelje të </w:t>
                      </w:r>
                      <w:r w:rsidRPr="00297B28">
                        <w:rPr>
                          <w:rFonts w:ascii="Book Antiqua" w:hAnsi="Book Antiqua" w:cs="TimesNewRomanPSMT"/>
                          <w:sz w:val="22"/>
                          <w:szCs w:val="22"/>
                          <w:lang w:val="sq-AL"/>
                        </w:rPr>
                        <w:t>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63FE68CE" w14:textId="77777777" w:rsidR="0095274C" w:rsidRPr="00BD3455" w:rsidRDefault="0095274C" w:rsidP="008A16D1">
                      <w:pPr>
                        <w:pStyle w:val="ListParagraph"/>
                        <w:rPr>
                          <w:rFonts w:ascii="Book Antiqua" w:hAnsi="Book Antiqua" w:cs="TimesNewRomanPSMT"/>
                          <w:sz w:val="14"/>
                          <w:szCs w:val="14"/>
                          <w:lang w:val="sq-AL"/>
                        </w:rPr>
                      </w:pPr>
                    </w:p>
                    <w:p w14:paraId="32078266" w14:textId="77777777" w:rsidR="0095274C" w:rsidRPr="00297B28" w:rsidRDefault="0095274C"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65225B8B" w14:textId="77777777" w:rsidR="0095274C" w:rsidRPr="00BD3455" w:rsidRDefault="0095274C" w:rsidP="008A16D1">
                      <w:pPr>
                        <w:jc w:val="both"/>
                        <w:rPr>
                          <w:rFonts w:ascii="Book Antiqua" w:hAnsi="Book Antiqua" w:cs="TimesNewRomanPSMT"/>
                          <w:sz w:val="14"/>
                          <w:szCs w:val="14"/>
                          <w:lang w:val="sq-AL"/>
                        </w:rPr>
                      </w:pPr>
                    </w:p>
                    <w:p w14:paraId="721ED130" w14:textId="77777777" w:rsidR="0095274C" w:rsidRDefault="0095274C"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234C1BA5" w14:textId="77777777" w:rsidR="0095274C" w:rsidRPr="00BD3455" w:rsidRDefault="0095274C" w:rsidP="008A16D1">
                      <w:pPr>
                        <w:pStyle w:val="ListParagraph"/>
                        <w:rPr>
                          <w:rFonts w:ascii="Book Antiqua" w:hAnsi="Book Antiqua" w:cs="TimesNewRomanPSMT"/>
                          <w:sz w:val="14"/>
                          <w:szCs w:val="14"/>
                          <w:lang w:val="sq-AL"/>
                        </w:rPr>
                      </w:pPr>
                    </w:p>
                    <w:p w14:paraId="39CD5080" w14:textId="40FBDE67" w:rsidR="0095274C" w:rsidRDefault="0095274C"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149603E3" w14:textId="77777777" w:rsidR="0095274C" w:rsidRPr="00BD3455" w:rsidRDefault="0095274C" w:rsidP="008A16D1">
                      <w:pPr>
                        <w:pStyle w:val="ListParagraph"/>
                        <w:rPr>
                          <w:rFonts w:ascii="Book Antiqua" w:hAnsi="Book Antiqua" w:cs="TimesNewRomanPSMT"/>
                          <w:sz w:val="14"/>
                          <w:szCs w:val="14"/>
                          <w:lang w:val="sq-AL"/>
                        </w:rPr>
                      </w:pPr>
                    </w:p>
                    <w:p w14:paraId="5A1FD695" w14:textId="77777777" w:rsidR="0095274C" w:rsidRDefault="0095274C" w:rsidP="008A16D1">
                      <w:pPr>
                        <w:pStyle w:val="ListParagraph"/>
                        <w:numPr>
                          <w:ilvl w:val="0"/>
                          <w:numId w:val="2"/>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1277F809" w14:textId="77777777" w:rsidR="0095274C" w:rsidRPr="00297B28" w:rsidRDefault="0095274C" w:rsidP="008A16D1">
                      <w:pPr>
                        <w:pStyle w:val="ListParagraph"/>
                        <w:rPr>
                          <w:rFonts w:ascii="Book Antiqua" w:hAnsi="Book Antiqua" w:cs="TimesNewRomanPSMT"/>
                          <w:sz w:val="22"/>
                          <w:szCs w:val="22"/>
                          <w:lang w:val="sq-AL"/>
                        </w:rPr>
                      </w:pPr>
                    </w:p>
                    <w:p w14:paraId="1F7325F2" w14:textId="11BD1674" w:rsidR="0095274C" w:rsidRPr="007C33E7" w:rsidRDefault="0095274C" w:rsidP="008A16D1">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24</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Pr>
                          <w:rFonts w:ascii="Book Antiqua" w:hAnsi="Book Antiqua" w:cs="TimesNewRomanPSMT"/>
                          <w:sz w:val="22"/>
                          <w:szCs w:val="22"/>
                          <w:lang w:val="sq-AL"/>
                        </w:rPr>
                        <w:t>Komuna Deçanit.</w:t>
                      </w:r>
                    </w:p>
                    <w:p w14:paraId="1F8382FE" w14:textId="77777777" w:rsidR="0095274C" w:rsidRPr="0043426E" w:rsidRDefault="0095274C" w:rsidP="008A16D1">
                      <w:pPr>
                        <w:rPr>
                          <w:rFonts w:ascii="Book Antiqua" w:hAnsi="Book Antiqua"/>
                          <w:b/>
                          <w:bCs/>
                          <w:sz w:val="14"/>
                          <w:szCs w:val="22"/>
                          <w:lang w:val="sq-AL"/>
                        </w:rPr>
                      </w:pPr>
                    </w:p>
                    <w:p w14:paraId="13450818" w14:textId="77777777" w:rsidR="0095274C" w:rsidRDefault="0095274C" w:rsidP="008A16D1">
                      <w:pPr>
                        <w:rPr>
                          <w:rFonts w:ascii="Book Antiqua" w:hAnsi="Book Antiqua"/>
                          <w:b/>
                          <w:bCs/>
                          <w:sz w:val="22"/>
                          <w:szCs w:val="22"/>
                          <w:lang w:val="sq-AL"/>
                        </w:rPr>
                      </w:pPr>
                      <w:r w:rsidRPr="007C33E7">
                        <w:rPr>
                          <w:rFonts w:ascii="Book Antiqua" w:hAnsi="Book Antiqua"/>
                          <w:b/>
                          <w:bCs/>
                          <w:sz w:val="22"/>
                          <w:szCs w:val="22"/>
                          <w:lang w:val="sq-AL"/>
                        </w:rPr>
                        <w:t>Dat</w:t>
                      </w:r>
                      <w:r>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5A542E93" w14:textId="77777777" w:rsidR="0095274C" w:rsidRPr="007C33E7" w:rsidRDefault="0095274C" w:rsidP="008A16D1">
                      <w:pPr>
                        <w:rPr>
                          <w:rFonts w:ascii="Book Antiqua" w:hAnsi="Book Antiqua"/>
                          <w:b/>
                          <w:bCs/>
                          <w:sz w:val="22"/>
                          <w:szCs w:val="22"/>
                          <w:lang w:val="it-IT"/>
                        </w:rPr>
                      </w:pPr>
                    </w:p>
                    <w:p w14:paraId="6A8B9D88" w14:textId="77777777" w:rsidR="0095274C" w:rsidRPr="007C33E7" w:rsidRDefault="0095274C" w:rsidP="008A16D1">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09276C56" w14:textId="77777777" w:rsidR="0095274C" w:rsidRPr="001959C0" w:rsidRDefault="0095274C" w:rsidP="008A16D1">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4873D15E" w14:textId="77777777" w:rsidR="0095274C" w:rsidRPr="007C33E7" w:rsidRDefault="0095274C" w:rsidP="008A16D1">
                      <w:pPr>
                        <w:jc w:val="both"/>
                        <w:rPr>
                          <w:rFonts w:ascii="Book Antiqua" w:hAnsi="Book Antiqua"/>
                          <w:lang w:val="sq-AL"/>
                        </w:rPr>
                      </w:pPr>
                    </w:p>
                    <w:p w14:paraId="1E33F0D9" w14:textId="77777777" w:rsidR="0095274C" w:rsidRPr="007C33E7" w:rsidRDefault="0095274C" w:rsidP="008A16D1">
                      <w:pPr>
                        <w:jc w:val="both"/>
                        <w:rPr>
                          <w:rFonts w:ascii="Book Antiqua" w:hAnsi="Book Antiqua"/>
                          <w:lang w:val="sq-AL"/>
                        </w:rPr>
                      </w:pPr>
                    </w:p>
                    <w:p w14:paraId="49AB654F" w14:textId="77777777" w:rsidR="0095274C" w:rsidRPr="007C33E7" w:rsidRDefault="0095274C" w:rsidP="008A16D1">
                      <w:pPr>
                        <w:jc w:val="both"/>
                        <w:rPr>
                          <w:rFonts w:ascii="Book Antiqua" w:hAnsi="Book Antiqua"/>
                          <w:lang w:val="sq-AL"/>
                        </w:rPr>
                      </w:pPr>
                    </w:p>
                    <w:p w14:paraId="4F5A758B" w14:textId="77777777" w:rsidR="0095274C" w:rsidRPr="007C33E7" w:rsidRDefault="0095274C" w:rsidP="008A16D1">
                      <w:pPr>
                        <w:jc w:val="both"/>
                        <w:rPr>
                          <w:rFonts w:ascii="Book Antiqua" w:hAnsi="Book Antiqua" w:cs="TimesNewRomanPSMT"/>
                          <w:sz w:val="22"/>
                          <w:szCs w:val="22"/>
                          <w:lang w:val="sq-AL"/>
                        </w:rPr>
                      </w:pPr>
                    </w:p>
                    <w:p w14:paraId="5C5C3A46" w14:textId="77777777" w:rsidR="0095274C" w:rsidRPr="007C33E7" w:rsidRDefault="0095274C" w:rsidP="008A16D1">
                      <w:pPr>
                        <w:jc w:val="both"/>
                        <w:rPr>
                          <w:rFonts w:ascii="Book Antiqua" w:hAnsi="Book Antiqua"/>
                          <w:lang w:val="sq-AL"/>
                        </w:rPr>
                      </w:pPr>
                    </w:p>
                    <w:p w14:paraId="59347508" w14:textId="77777777" w:rsidR="0095274C" w:rsidRPr="007C33E7" w:rsidRDefault="0095274C" w:rsidP="008A16D1">
                      <w:pPr>
                        <w:jc w:val="both"/>
                        <w:rPr>
                          <w:rFonts w:ascii="Book Antiqua" w:hAnsi="Book Antiqua"/>
                          <w:lang w:val="sq-AL"/>
                        </w:rPr>
                      </w:pPr>
                    </w:p>
                    <w:p w14:paraId="4C7A996F" w14:textId="77777777" w:rsidR="0095274C" w:rsidRPr="007C33E7" w:rsidRDefault="0095274C" w:rsidP="008A16D1">
                      <w:pPr>
                        <w:jc w:val="both"/>
                        <w:rPr>
                          <w:rFonts w:ascii="Book Antiqua" w:hAnsi="Book Antiqua"/>
                          <w:lang w:val="sq-AL"/>
                        </w:rPr>
                      </w:pPr>
                    </w:p>
                    <w:p w14:paraId="165D15E3" w14:textId="77777777" w:rsidR="0095274C" w:rsidRPr="007C33E7" w:rsidRDefault="0095274C" w:rsidP="008A16D1">
                      <w:pPr>
                        <w:jc w:val="both"/>
                        <w:rPr>
                          <w:rFonts w:ascii="Book Antiqua" w:hAnsi="Book Antiqua"/>
                          <w:lang w:val="sq-AL"/>
                        </w:rPr>
                      </w:pPr>
                    </w:p>
                    <w:p w14:paraId="0C1D61C9" w14:textId="77777777" w:rsidR="0095274C" w:rsidRPr="007C33E7" w:rsidRDefault="0095274C" w:rsidP="008A16D1">
                      <w:pPr>
                        <w:jc w:val="both"/>
                        <w:rPr>
                          <w:rFonts w:ascii="Book Antiqua" w:hAnsi="Book Antiqua"/>
                          <w:lang w:val="sq-AL"/>
                        </w:rPr>
                      </w:pPr>
                    </w:p>
                    <w:p w14:paraId="5E3D17F6" w14:textId="77777777" w:rsidR="0095274C" w:rsidRPr="007C33E7" w:rsidRDefault="0095274C" w:rsidP="008A16D1">
                      <w:pPr>
                        <w:jc w:val="both"/>
                        <w:rPr>
                          <w:rFonts w:ascii="Book Antiqua" w:hAnsi="Book Antiqua"/>
                          <w:lang w:val="sq-AL"/>
                        </w:rPr>
                      </w:pPr>
                    </w:p>
                    <w:p w14:paraId="68CD1E31" w14:textId="77777777" w:rsidR="0095274C" w:rsidRPr="007C33E7" w:rsidRDefault="0095274C" w:rsidP="008A16D1">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200C383C" w14:textId="77777777" w:rsidR="0095274C" w:rsidRPr="007C33E7" w:rsidRDefault="0095274C" w:rsidP="008A16D1">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0FD627FF" w14:textId="77777777" w:rsidR="0095274C" w:rsidRPr="007C33E7" w:rsidRDefault="0095274C" w:rsidP="008A16D1">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v:textbox>
                <w10:wrap type="square" anchorx="margin" anchory="margin"/>
              </v:shape>
            </w:pict>
          </mc:Fallback>
        </mc:AlternateContent>
      </w:r>
    </w:p>
    <w:p w14:paraId="77B233F2" w14:textId="77777777" w:rsidR="008A16D1" w:rsidRPr="00261744" w:rsidRDefault="008A16D1" w:rsidP="00BD3455">
      <w:pPr>
        <w:ind w:left="567"/>
        <w:rPr>
          <w:rFonts w:ascii="Book Antiqua" w:hAnsi="Book Antiqua"/>
          <w:b/>
          <w:bCs/>
          <w:color w:val="365F91"/>
          <w:lang w:val="sq-AL"/>
        </w:rPr>
      </w:pPr>
      <w:r w:rsidRPr="00261744">
        <w:rPr>
          <w:rFonts w:ascii="Book Antiqua" w:hAnsi="Book Antiqua"/>
          <w:b/>
          <w:bCs/>
          <w:color w:val="365F91"/>
          <w:lang w:val="sq-AL"/>
        </w:rPr>
        <w:lastRenderedPageBreak/>
        <w:t>Neni  13</w:t>
      </w:r>
    </w:p>
    <w:p w14:paraId="0A7FB6E4" w14:textId="77777777" w:rsidR="008A16D1" w:rsidRPr="00261744" w:rsidRDefault="008A16D1" w:rsidP="00BD3455">
      <w:pPr>
        <w:ind w:left="567"/>
        <w:rPr>
          <w:rFonts w:ascii="Book Antiqua" w:hAnsi="Book Antiqua"/>
          <w:b/>
          <w:bCs/>
          <w:color w:val="365F91"/>
          <w:lang w:val="sq-AL"/>
        </w:rPr>
      </w:pPr>
      <w:r w:rsidRPr="00261744">
        <w:rPr>
          <w:rFonts w:ascii="Book Antiqua" w:hAnsi="Book Antiqua"/>
          <w:b/>
          <w:bCs/>
          <w:color w:val="365F91"/>
          <w:lang w:val="sq-AL"/>
        </w:rPr>
        <w:t xml:space="preserve">Pasqyra e pranimeve dhe pagesave në para të gatshme </w:t>
      </w:r>
    </w:p>
    <w:p w14:paraId="6097F290" w14:textId="77777777" w:rsidR="008A16D1" w:rsidRPr="00261744" w:rsidRDefault="008A16D1" w:rsidP="008A16D1">
      <w:pPr>
        <w:ind w:left="-720"/>
        <w:rPr>
          <w:rFonts w:ascii="Book Antiqua" w:hAnsi="Book Antiqua"/>
          <w:b/>
          <w:bCs/>
          <w:color w:val="365F91"/>
          <w:lang w:val="sq-AL"/>
        </w:rPr>
      </w:pPr>
    </w:p>
    <w:bookmarkStart w:id="3" w:name="_MON_1543301893"/>
    <w:bookmarkEnd w:id="3"/>
    <w:p w14:paraId="40415ED2" w14:textId="161AA201" w:rsidR="008A16D1" w:rsidRPr="00261744" w:rsidRDefault="00AF37FE" w:rsidP="008A16D1">
      <w:pPr>
        <w:ind w:left="720"/>
        <w:rPr>
          <w:rFonts w:ascii="Book Antiqua" w:hAnsi="Book Antiqua"/>
          <w:lang w:val="sq-AL"/>
        </w:rPr>
      </w:pPr>
      <w:r w:rsidRPr="00261744">
        <w:rPr>
          <w:rFonts w:ascii="Book Antiqua" w:hAnsi="Book Antiqua"/>
          <w:lang w:val="sq-AL"/>
        </w:rPr>
        <w:object w:dxaOrig="14424" w:dyaOrig="9808" w14:anchorId="0EEEC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381.75pt" o:ole="">
            <v:imagedata r:id="rId13" o:title=""/>
          </v:shape>
          <o:OLEObject Type="Embed" ProgID="Excel.Sheet.8" ShapeID="_x0000_i1025" DrawAspect="Content" ObjectID="_1799670087" r:id="rId14"/>
        </w:object>
      </w:r>
    </w:p>
    <w:p w14:paraId="26DF7655" w14:textId="77777777" w:rsidR="008A16D1" w:rsidRDefault="008A16D1" w:rsidP="008A16D1">
      <w:pPr>
        <w:ind w:left="720"/>
        <w:rPr>
          <w:rFonts w:ascii="Book Antiqua" w:hAnsi="Book Antiqua"/>
          <w:lang w:val="sq-AL"/>
        </w:rPr>
      </w:pPr>
    </w:p>
    <w:p w14:paraId="65CB5EC3" w14:textId="77777777" w:rsidR="008A16D1" w:rsidRPr="001F06AA" w:rsidRDefault="008A16D1" w:rsidP="008A16D1">
      <w:pPr>
        <w:ind w:left="720"/>
        <w:rPr>
          <w:rFonts w:ascii="Book Antiqua" w:hAnsi="Book Antiqua"/>
          <w:b/>
          <w:i/>
          <w:sz w:val="28"/>
          <w:szCs w:val="32"/>
          <w:lang w:val="sq-AL"/>
        </w:rPr>
      </w:pPr>
      <w:r w:rsidRPr="001F06AA">
        <w:rPr>
          <w:rFonts w:ascii="Book Antiqua" w:hAnsi="Book Antiqua"/>
          <w:b/>
          <w:i/>
          <w:sz w:val="20"/>
          <w:lang w:val="sq-AL"/>
        </w:rPr>
        <w:t>Shënim:</w:t>
      </w:r>
      <w:r w:rsidRPr="001F06AA">
        <w:rPr>
          <w:rFonts w:ascii="Book Antiqua" w:hAnsi="Book Antiqua"/>
          <w:i/>
          <w:sz w:val="20"/>
          <w:lang w:val="sq-AL"/>
        </w:rPr>
        <w:t xml:space="preserve"> Pagesat nga palët e treta prezantohen në shënimin 13 në përputhje me SNKPS 2017,</w:t>
      </w:r>
      <w:r w:rsidRPr="001F06AA">
        <w:rPr>
          <w:rFonts w:ascii="Book Antiqua" w:hAnsi="Book Antiqua" w:cstheme="minorHAnsi"/>
          <w:i/>
          <w:sz w:val="20"/>
          <w:lang w:val="sq-AL"/>
        </w:rPr>
        <w:t xml:space="preserve"> efektive nga 1 janari 2019.</w:t>
      </w:r>
    </w:p>
    <w:p w14:paraId="45FF4E68" w14:textId="77777777" w:rsidR="008A16D1" w:rsidRPr="00261744" w:rsidRDefault="008A16D1" w:rsidP="00BD3455">
      <w:pPr>
        <w:ind w:left="567"/>
        <w:rPr>
          <w:rFonts w:ascii="Book Antiqua" w:hAnsi="Book Antiqua"/>
          <w:b/>
          <w:bCs/>
          <w:color w:val="365F91"/>
          <w:lang w:val="sq-AL"/>
        </w:rPr>
      </w:pPr>
      <w:r w:rsidRPr="00261744">
        <w:rPr>
          <w:rFonts w:ascii="Book Antiqua" w:hAnsi="Book Antiqua"/>
          <w:b/>
          <w:bCs/>
          <w:u w:val="single"/>
          <w:lang w:val="sq-AL"/>
        </w:rPr>
        <w:br w:type="page"/>
      </w:r>
      <w:r w:rsidRPr="00261744">
        <w:rPr>
          <w:rFonts w:ascii="Book Antiqua" w:hAnsi="Book Antiqua"/>
          <w:b/>
          <w:bCs/>
          <w:color w:val="365F91"/>
          <w:lang w:val="sq-AL"/>
        </w:rPr>
        <w:lastRenderedPageBreak/>
        <w:t>Neni  14</w:t>
      </w:r>
    </w:p>
    <w:p w14:paraId="6E6FD760" w14:textId="77777777" w:rsidR="008A16D1" w:rsidRPr="00261744" w:rsidRDefault="008A16D1" w:rsidP="00BD3455">
      <w:pPr>
        <w:ind w:left="567"/>
        <w:rPr>
          <w:rFonts w:ascii="Book Antiqua" w:hAnsi="Book Antiqua"/>
          <w:b/>
          <w:bCs/>
          <w:color w:val="365F91"/>
          <w:lang w:val="sq-AL"/>
        </w:rPr>
      </w:pPr>
      <w:r w:rsidRPr="00261744">
        <w:rPr>
          <w:rFonts w:ascii="Book Antiqua" w:hAnsi="Book Antiqua"/>
          <w:b/>
          <w:bCs/>
          <w:color w:val="365F91"/>
          <w:lang w:val="sq-AL"/>
        </w:rPr>
        <w:t>Raporti i ekzekutimit te buxhetit</w:t>
      </w:r>
    </w:p>
    <w:p w14:paraId="53A677C8" w14:textId="77777777" w:rsidR="008A16D1" w:rsidRPr="00261744" w:rsidRDefault="008A16D1" w:rsidP="008A16D1">
      <w:pPr>
        <w:rPr>
          <w:rFonts w:ascii="Book Antiqua" w:eastAsia="Times New Roman" w:hAnsi="Book Antiqua"/>
          <w:sz w:val="18"/>
          <w:szCs w:val="18"/>
          <w:lang w:val="sq-AL"/>
        </w:rPr>
      </w:pPr>
    </w:p>
    <w:bookmarkStart w:id="4" w:name="_MON_1543302564"/>
    <w:bookmarkEnd w:id="4"/>
    <w:p w14:paraId="34766FA2" w14:textId="2579629E" w:rsidR="008A16D1" w:rsidRDefault="0059567D" w:rsidP="001A750B">
      <w:pPr>
        <w:ind w:left="-284"/>
        <w:jc w:val="center"/>
        <w:rPr>
          <w:rFonts w:ascii="Book Antiqua" w:hAnsi="Book Antiqua"/>
          <w:lang w:val="sq-AL"/>
        </w:rPr>
        <w:sectPr w:rsidR="008A16D1" w:rsidSect="00BD3455">
          <w:footerReference w:type="even" r:id="rId15"/>
          <w:pgSz w:w="16840" w:h="11907" w:orient="landscape" w:code="9"/>
          <w:pgMar w:top="567" w:right="567" w:bottom="567" w:left="567" w:header="567" w:footer="454" w:gutter="0"/>
          <w:cols w:space="720"/>
          <w:docGrid w:linePitch="326"/>
        </w:sectPr>
      </w:pPr>
      <w:r w:rsidRPr="00261744">
        <w:rPr>
          <w:rFonts w:ascii="Book Antiqua" w:hAnsi="Book Antiqua"/>
          <w:lang w:val="sq-AL"/>
        </w:rPr>
        <w:object w:dxaOrig="18242" w:dyaOrig="7213" w14:anchorId="7A05DE3C">
          <v:shape id="_x0000_i1026" type="#_x0000_t75" style="width:684pt;height:423.75pt" o:ole="">
            <v:imagedata r:id="rId16" o:title=""/>
          </v:shape>
          <o:OLEObject Type="Embed" ProgID="Excel.Sheet.8" ShapeID="_x0000_i1026" DrawAspect="Content" ObjectID="_1799670088" r:id="rId17"/>
        </w:object>
      </w:r>
    </w:p>
    <w:p w14:paraId="6A41ECEE" w14:textId="77777777" w:rsidR="00745940" w:rsidRDefault="00745940" w:rsidP="00745940">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 xml:space="preserve">Shënimi </w:t>
      </w:r>
      <w:r>
        <w:rPr>
          <w:rFonts w:ascii="Book Antiqua" w:hAnsi="Book Antiqua"/>
          <w:b/>
          <w:color w:val="365F91"/>
          <w:u w:val="single"/>
          <w:lang w:val="sq-AL"/>
        </w:rPr>
        <w:t>2 deri 12 Prezantim i ndryshimeve materiale</w:t>
      </w:r>
    </w:p>
    <w:p w14:paraId="7E2B4372" w14:textId="77777777" w:rsidR="00745940" w:rsidRPr="00261744" w:rsidRDefault="00745940" w:rsidP="00745940">
      <w:pPr>
        <w:tabs>
          <w:tab w:val="left" w:pos="1080"/>
        </w:tabs>
        <w:rPr>
          <w:rFonts w:ascii="Book Antiqua" w:hAnsi="Book Antiqua"/>
          <w:b/>
          <w:color w:val="365F91"/>
          <w:u w:val="single"/>
          <w:lang w:val="sq-AL"/>
        </w:rPr>
      </w:pPr>
    </w:p>
    <w:p w14:paraId="5CC75636" w14:textId="2E98D945" w:rsidR="00745940" w:rsidRDefault="00745940" w:rsidP="00745940">
      <w:pPr>
        <w:jc w:val="both"/>
        <w:rPr>
          <w:rFonts w:ascii="Book Antiqua" w:hAnsi="Book Antiqua"/>
          <w:lang w:val="sq-AL"/>
        </w:rPr>
      </w:pPr>
      <w:r w:rsidRPr="00261744">
        <w:rPr>
          <w:rFonts w:ascii="Book Antiqua" w:hAnsi="Book Antiqua"/>
          <w:lang w:val="sq-AL"/>
        </w:rPr>
        <w:t>Për dallim prej shënimeve 2</w:t>
      </w:r>
      <w:r>
        <w:rPr>
          <w:rFonts w:ascii="Book Antiqua" w:hAnsi="Book Antiqua"/>
          <w:lang w:val="sq-AL"/>
        </w:rPr>
        <w:t xml:space="preserve"> deri 12</w:t>
      </w:r>
      <w:r w:rsidRPr="00261744">
        <w:rPr>
          <w:rFonts w:ascii="Book Antiqua" w:hAnsi="Book Antiqua"/>
          <w:lang w:val="sq-AL"/>
        </w:rPr>
        <w:t xml:space="preserve">, këto shënime  përdoren për të sqaruar dallimin </w:t>
      </w:r>
      <w:r w:rsidRPr="00261744">
        <w:rPr>
          <w:rFonts w:ascii="Book Antiqua" w:hAnsi="Book Antiqua"/>
          <w:b/>
          <w:u w:val="single"/>
          <w:lang w:val="sq-AL"/>
        </w:rPr>
        <w:t xml:space="preserve">material </w:t>
      </w:r>
      <w:r w:rsidRPr="00261744">
        <w:rPr>
          <w:rFonts w:ascii="Book Antiqua" w:hAnsi="Book Antiqua"/>
          <w:lang w:val="sq-AL"/>
        </w:rPr>
        <w:t xml:space="preserve"> në kolonën </w:t>
      </w:r>
      <w:r w:rsidRPr="00261744">
        <w:rPr>
          <w:rFonts w:ascii="Book Antiqua" w:hAnsi="Book Antiqua"/>
          <w:b/>
          <w:lang w:val="sq-AL"/>
        </w:rPr>
        <w:t>D</w:t>
      </w:r>
      <w:r>
        <w:rPr>
          <w:rFonts w:ascii="Book Antiqua" w:hAnsi="Book Antiqua"/>
          <w:b/>
          <w:lang w:val="sq-AL"/>
        </w:rPr>
        <w:t xml:space="preserve"> </w:t>
      </w:r>
      <w:r w:rsidRPr="00EB2847">
        <w:rPr>
          <w:rFonts w:ascii="Book Antiqua" w:hAnsi="Book Antiqua"/>
          <w:i/>
          <w:lang w:val="sq-AL"/>
        </w:rPr>
        <w:t>(neni 14)</w:t>
      </w:r>
      <w:r>
        <w:rPr>
          <w:rFonts w:ascii="Book Antiqua" w:hAnsi="Book Antiqua"/>
          <w:lang w:val="sq-AL"/>
        </w:rPr>
        <w:t xml:space="preserve"> </w:t>
      </w:r>
      <w:r w:rsidRPr="00EB2847">
        <w:rPr>
          <w:rFonts w:ascii="Book Antiqua" w:hAnsi="Book Antiqua"/>
          <w:lang w:val="sq-AL"/>
        </w:rPr>
        <w:t>,</w:t>
      </w:r>
      <w:r w:rsidRPr="00261744">
        <w:rPr>
          <w:rFonts w:ascii="Book Antiqua" w:hAnsi="Book Antiqua"/>
          <w:b/>
          <w:lang w:val="sq-AL"/>
        </w:rPr>
        <w:t xml:space="preserve"> </w:t>
      </w:r>
      <w:r w:rsidRPr="00261744">
        <w:rPr>
          <w:rFonts w:ascii="Book Antiqua" w:hAnsi="Book Antiqua"/>
          <w:lang w:val="sq-AL"/>
        </w:rPr>
        <w:t xml:space="preserve">domethënë dallimin material të realizimit të buxhetit. SNKSP  në bazë të parasë se gatshme kërkon të sqarohen dallimet materiale. Varësisht nga madhësia e dallimit, nuk kanë nevojë të ofrohen shpjegime për të gjitha kategoritë, andaj mund të kërkohen ndryshime në sistemin e numërimit të shënimeve. Kur të sqarohen dallimet e ndonjë kategorie të ndarjes, duhet të jepet përmbledhja e natyrës  ndryshimit. </w:t>
      </w:r>
    </w:p>
    <w:p w14:paraId="38D401DC" w14:textId="38582DF0" w:rsidR="008C6C04" w:rsidRDefault="008C6C04" w:rsidP="00745940">
      <w:pPr>
        <w:jc w:val="both"/>
        <w:rPr>
          <w:rFonts w:ascii="Book Antiqua" w:hAnsi="Book Antiqua"/>
          <w:lang w:val="sq-AL"/>
        </w:rPr>
      </w:pPr>
    </w:p>
    <w:p w14:paraId="0777FC17" w14:textId="30FBB57C" w:rsidR="0059567D" w:rsidRDefault="0059567D" w:rsidP="00745940">
      <w:pPr>
        <w:jc w:val="both"/>
        <w:rPr>
          <w:rFonts w:ascii="Book Antiqua" w:hAnsi="Book Antiqua"/>
          <w:lang w:val="sq-AL"/>
        </w:rPr>
      </w:pPr>
      <w:r>
        <w:rPr>
          <w:rFonts w:ascii="Book Antiqua" w:hAnsi="Book Antiqua"/>
          <w:lang w:val="sq-AL"/>
        </w:rPr>
        <w:t xml:space="preserve">-Dallimi te neni 14. Raporti i ekzekutimit të buxhetit te “Hyrja e parasë së gatshme” në mes Buxhetit Final dhe Realizimit </w:t>
      </w:r>
      <w:r w:rsidR="003A6DC9">
        <w:rPr>
          <w:rFonts w:ascii="Book Antiqua" w:hAnsi="Book Antiqua"/>
          <w:lang w:val="sq-AL"/>
        </w:rPr>
        <w:t xml:space="preserve">te shënimi 8 Të hyrat tatimore </w:t>
      </w:r>
      <w:r w:rsidR="003A6DC9" w:rsidRPr="003A6DC9">
        <w:rPr>
          <w:rFonts w:ascii="Book Antiqua" w:hAnsi="Book Antiqua"/>
          <w:b/>
          <w:bCs/>
          <w:lang w:val="sq-AL"/>
        </w:rPr>
        <w:t>shuma</w:t>
      </w:r>
      <w:r w:rsidR="003A6DC9">
        <w:rPr>
          <w:rFonts w:ascii="Book Antiqua" w:hAnsi="Book Antiqua"/>
          <w:lang w:val="sq-AL"/>
        </w:rPr>
        <w:t xml:space="preserve"> </w:t>
      </w:r>
      <w:r w:rsidR="003A6DC9" w:rsidRPr="003A6DC9">
        <w:rPr>
          <w:rFonts w:ascii="Book Antiqua" w:hAnsi="Book Antiqua"/>
          <w:b/>
          <w:bCs/>
          <w:lang w:val="sq-AL"/>
        </w:rPr>
        <w:t>69,211.15</w:t>
      </w:r>
      <w:r w:rsidRPr="003A6DC9">
        <w:rPr>
          <w:rFonts w:ascii="Book Antiqua" w:hAnsi="Book Antiqua"/>
          <w:b/>
          <w:bCs/>
          <w:lang w:val="sq-AL"/>
        </w:rPr>
        <w:t xml:space="preserve"> euro </w:t>
      </w:r>
      <w:r>
        <w:rPr>
          <w:rFonts w:ascii="Book Antiqua" w:hAnsi="Book Antiqua"/>
          <w:lang w:val="sq-AL"/>
        </w:rPr>
        <w:t>janë</w:t>
      </w:r>
      <w:r w:rsidR="003A6DC9">
        <w:rPr>
          <w:rFonts w:ascii="Book Antiqua" w:hAnsi="Book Antiqua"/>
          <w:lang w:val="sq-AL"/>
        </w:rPr>
        <w:t xml:space="preserve"> mos realizim i planit të hyrave tatimore (tatimit në pronë) për vitin 2024, ndërsa te shënimi 9 Të hyrat jo tatimore </w:t>
      </w:r>
      <w:r w:rsidR="003A6DC9" w:rsidRPr="003A6DC9">
        <w:rPr>
          <w:rFonts w:ascii="Book Antiqua" w:hAnsi="Book Antiqua"/>
          <w:b/>
          <w:bCs/>
          <w:lang w:val="sq-AL"/>
        </w:rPr>
        <w:t>shuma 92,812.39 euro</w:t>
      </w:r>
      <w:r w:rsidR="003A6DC9">
        <w:rPr>
          <w:rFonts w:ascii="Book Antiqua" w:hAnsi="Book Antiqua"/>
          <w:lang w:val="sq-AL"/>
        </w:rPr>
        <w:t xml:space="preserve"> janë rritje e të hyrave jo tatimore për vitin 2024.</w:t>
      </w:r>
    </w:p>
    <w:p w14:paraId="4D41991C" w14:textId="77777777" w:rsidR="0059567D" w:rsidRDefault="0059567D" w:rsidP="00745940">
      <w:pPr>
        <w:jc w:val="both"/>
        <w:rPr>
          <w:rFonts w:ascii="Book Antiqua" w:hAnsi="Book Antiqua"/>
          <w:lang w:val="sq-AL"/>
        </w:rPr>
      </w:pPr>
    </w:p>
    <w:p w14:paraId="24C93749" w14:textId="640CB24B" w:rsidR="00AA7166" w:rsidRDefault="008C6C04" w:rsidP="00745940">
      <w:pPr>
        <w:jc w:val="both"/>
        <w:rPr>
          <w:rFonts w:ascii="Book Antiqua" w:hAnsi="Book Antiqua"/>
          <w:lang w:val="sq-AL"/>
        </w:rPr>
      </w:pPr>
      <w:r>
        <w:rPr>
          <w:rFonts w:ascii="Book Antiqua" w:hAnsi="Book Antiqua"/>
          <w:lang w:val="sq-AL"/>
        </w:rPr>
        <w:t xml:space="preserve">-Dallimi </w:t>
      </w:r>
      <w:r w:rsidR="003C619E">
        <w:rPr>
          <w:rFonts w:ascii="Book Antiqua" w:hAnsi="Book Antiqua"/>
          <w:lang w:val="sq-AL"/>
        </w:rPr>
        <w:t xml:space="preserve">te neni 14. </w:t>
      </w:r>
      <w:r w:rsidR="00C95696">
        <w:rPr>
          <w:rFonts w:ascii="Book Antiqua" w:hAnsi="Book Antiqua"/>
          <w:lang w:val="sq-AL"/>
        </w:rPr>
        <w:t>R</w:t>
      </w:r>
      <w:r w:rsidR="003C619E">
        <w:rPr>
          <w:rFonts w:ascii="Book Antiqua" w:hAnsi="Book Antiqua"/>
          <w:lang w:val="sq-AL"/>
        </w:rPr>
        <w:t>apo</w:t>
      </w:r>
      <w:r w:rsidR="00C95696">
        <w:rPr>
          <w:rFonts w:ascii="Book Antiqua" w:hAnsi="Book Antiqua"/>
          <w:lang w:val="sq-AL"/>
        </w:rPr>
        <w:t>r</w:t>
      </w:r>
      <w:r w:rsidR="003C619E">
        <w:rPr>
          <w:rFonts w:ascii="Book Antiqua" w:hAnsi="Book Antiqua"/>
          <w:lang w:val="sq-AL"/>
        </w:rPr>
        <w:t xml:space="preserve">ti </w:t>
      </w:r>
      <w:r w:rsidR="00C95696">
        <w:rPr>
          <w:rFonts w:ascii="Book Antiqua" w:hAnsi="Book Antiqua"/>
          <w:lang w:val="sq-AL"/>
        </w:rPr>
        <w:t>i e</w:t>
      </w:r>
      <w:r w:rsidR="003C619E">
        <w:rPr>
          <w:rFonts w:ascii="Book Antiqua" w:hAnsi="Book Antiqua"/>
          <w:lang w:val="sq-AL"/>
        </w:rPr>
        <w:t xml:space="preserve">kzekutimit të </w:t>
      </w:r>
      <w:r w:rsidR="00C95696">
        <w:rPr>
          <w:rFonts w:ascii="Book Antiqua" w:hAnsi="Book Antiqua"/>
          <w:lang w:val="sq-AL"/>
        </w:rPr>
        <w:t>b</w:t>
      </w:r>
      <w:r w:rsidR="003C619E">
        <w:rPr>
          <w:rFonts w:ascii="Book Antiqua" w:hAnsi="Book Antiqua"/>
          <w:lang w:val="sq-AL"/>
        </w:rPr>
        <w:t xml:space="preserve">uxhetit </w:t>
      </w:r>
      <w:r>
        <w:rPr>
          <w:rFonts w:ascii="Book Antiqua" w:hAnsi="Book Antiqua"/>
          <w:lang w:val="sq-AL"/>
        </w:rPr>
        <w:t>te “</w:t>
      </w:r>
      <w:r w:rsidR="0059567D">
        <w:rPr>
          <w:rFonts w:ascii="Book Antiqua" w:hAnsi="Book Antiqua"/>
          <w:lang w:val="sq-AL"/>
        </w:rPr>
        <w:t>D</w:t>
      </w:r>
      <w:r>
        <w:rPr>
          <w:rFonts w:ascii="Book Antiqua" w:hAnsi="Book Antiqua"/>
          <w:lang w:val="sq-AL"/>
        </w:rPr>
        <w:t>alja e parasë së gatshme” në mes Buxhetit Final dhe Realizimit</w:t>
      </w:r>
      <w:r w:rsidR="00694C9F">
        <w:rPr>
          <w:rFonts w:ascii="Book Antiqua" w:hAnsi="Book Antiqua"/>
          <w:lang w:val="sq-AL"/>
        </w:rPr>
        <w:t xml:space="preserve"> në shumen totale </w:t>
      </w:r>
      <w:r w:rsidR="008E4125" w:rsidRPr="005946FE">
        <w:rPr>
          <w:rFonts w:ascii="Book Antiqua" w:hAnsi="Book Antiqua"/>
          <w:b/>
          <w:bCs/>
          <w:lang w:val="sq-AL"/>
        </w:rPr>
        <w:t>173,919.96</w:t>
      </w:r>
      <w:r w:rsidR="008E4125">
        <w:rPr>
          <w:rFonts w:ascii="Book Antiqua" w:hAnsi="Book Antiqua"/>
          <w:lang w:val="sq-AL"/>
        </w:rPr>
        <w:t xml:space="preserve"> euro</w:t>
      </w:r>
      <w:r w:rsidR="001726AF">
        <w:rPr>
          <w:rFonts w:ascii="Book Antiqua" w:hAnsi="Book Antiqua"/>
          <w:lang w:val="sq-AL"/>
        </w:rPr>
        <w:t xml:space="preserve"> janë</w:t>
      </w:r>
      <w:r w:rsidR="00C95696">
        <w:rPr>
          <w:rFonts w:ascii="Book Antiqua" w:hAnsi="Book Antiqua"/>
          <w:lang w:val="sq-AL"/>
        </w:rPr>
        <w:t>:</w:t>
      </w:r>
    </w:p>
    <w:p w14:paraId="11D62AD4" w14:textId="77777777" w:rsidR="00C95696" w:rsidRDefault="00C95696" w:rsidP="00745940">
      <w:pPr>
        <w:jc w:val="both"/>
        <w:rPr>
          <w:rFonts w:ascii="Book Antiqua" w:hAnsi="Book Antiqua"/>
          <w:lang w:val="sq-AL"/>
        </w:rPr>
      </w:pPr>
    </w:p>
    <w:p w14:paraId="175F1758" w14:textId="461609FF" w:rsidR="00C95696" w:rsidRDefault="008C6C04" w:rsidP="00745940">
      <w:pPr>
        <w:jc w:val="both"/>
        <w:rPr>
          <w:rFonts w:ascii="Book Antiqua" w:hAnsi="Book Antiqua"/>
          <w:lang w:val="sq-AL"/>
        </w:rPr>
      </w:pPr>
      <w:r>
        <w:rPr>
          <w:rFonts w:ascii="Book Antiqua" w:hAnsi="Book Antiqua"/>
          <w:lang w:val="sq-AL"/>
        </w:rPr>
        <w:t>-</w:t>
      </w:r>
      <w:r w:rsidR="00C95696">
        <w:rPr>
          <w:rFonts w:ascii="Book Antiqua" w:hAnsi="Book Antiqua"/>
          <w:lang w:val="sq-AL"/>
        </w:rPr>
        <w:t xml:space="preserve">Dallimi te kategoria ekonomike mallra dhe shërbime </w:t>
      </w:r>
      <w:r>
        <w:rPr>
          <w:rFonts w:ascii="Book Antiqua" w:hAnsi="Book Antiqua"/>
          <w:lang w:val="sq-AL"/>
        </w:rPr>
        <w:t xml:space="preserve">shuma totale </w:t>
      </w:r>
      <w:r w:rsidRPr="005946FE">
        <w:rPr>
          <w:rFonts w:ascii="Book Antiqua" w:hAnsi="Book Antiqua"/>
          <w:b/>
          <w:bCs/>
          <w:lang w:val="sq-AL"/>
        </w:rPr>
        <w:t>21,091.83</w:t>
      </w:r>
      <w:r>
        <w:rPr>
          <w:rFonts w:ascii="Book Antiqua" w:hAnsi="Book Antiqua"/>
          <w:lang w:val="sq-AL"/>
        </w:rPr>
        <w:t xml:space="preserve"> euro janë</w:t>
      </w:r>
      <w:r w:rsidR="00C95696">
        <w:rPr>
          <w:rFonts w:ascii="Book Antiqua" w:hAnsi="Book Antiqua"/>
          <w:lang w:val="sq-AL"/>
        </w:rPr>
        <w:t>:</w:t>
      </w:r>
    </w:p>
    <w:p w14:paraId="03CD0A39" w14:textId="72333FEB" w:rsidR="00A950AF" w:rsidRDefault="00C95696" w:rsidP="00745940">
      <w:pPr>
        <w:jc w:val="both"/>
        <w:rPr>
          <w:rFonts w:ascii="Book Antiqua" w:hAnsi="Book Antiqua"/>
          <w:lang w:val="sq-AL"/>
        </w:rPr>
      </w:pPr>
      <w:r>
        <w:rPr>
          <w:rFonts w:ascii="Book Antiqua" w:hAnsi="Book Antiqua"/>
          <w:lang w:val="sq-AL"/>
        </w:rPr>
        <w:t>-</w:t>
      </w:r>
      <w:r w:rsidR="008C6C04">
        <w:rPr>
          <w:rFonts w:ascii="Book Antiqua" w:hAnsi="Book Antiqua"/>
          <w:lang w:val="sq-AL"/>
        </w:rPr>
        <w:t xml:space="preserve"> </w:t>
      </w:r>
      <w:r w:rsidR="00A950AF">
        <w:rPr>
          <w:rFonts w:ascii="Book Antiqua" w:hAnsi="Book Antiqua"/>
          <w:lang w:val="sq-AL"/>
        </w:rPr>
        <w:t>shuma 2,066.56 euro janë grant</w:t>
      </w:r>
      <w:r w:rsidR="001726AF">
        <w:rPr>
          <w:rFonts w:ascii="Book Antiqua" w:hAnsi="Book Antiqua"/>
          <w:lang w:val="sq-AL"/>
        </w:rPr>
        <w:t xml:space="preserve"> </w:t>
      </w:r>
      <w:r w:rsidR="001726AF" w:rsidRPr="001726AF">
        <w:rPr>
          <w:rFonts w:ascii="Book Antiqua" w:hAnsi="Book Antiqua"/>
          <w:sz w:val="20"/>
          <w:szCs w:val="20"/>
          <w:lang w:val="sq-AL"/>
        </w:rPr>
        <w:t>(10)</w:t>
      </w:r>
      <w:r w:rsidR="00A950AF">
        <w:rPr>
          <w:rFonts w:ascii="Book Antiqua" w:hAnsi="Book Antiqua"/>
          <w:lang w:val="sq-AL"/>
        </w:rPr>
        <w:t xml:space="preserve"> i pashpenzuar,</w:t>
      </w:r>
    </w:p>
    <w:p w14:paraId="1627F1C2" w14:textId="77777777" w:rsidR="00A950AF" w:rsidRDefault="00A950AF" w:rsidP="00745940">
      <w:pPr>
        <w:jc w:val="both"/>
        <w:rPr>
          <w:rFonts w:ascii="Book Antiqua" w:hAnsi="Book Antiqua"/>
          <w:lang w:val="sq-AL"/>
        </w:rPr>
      </w:pPr>
      <w:r>
        <w:rPr>
          <w:rFonts w:ascii="Book Antiqua" w:hAnsi="Book Antiqua"/>
          <w:lang w:val="sq-AL"/>
        </w:rPr>
        <w:t>-</w:t>
      </w:r>
      <w:r w:rsidR="008C6C04">
        <w:rPr>
          <w:rFonts w:ascii="Book Antiqua" w:hAnsi="Book Antiqua"/>
          <w:lang w:val="sq-AL"/>
        </w:rPr>
        <w:t>shuma 17,95</w:t>
      </w:r>
      <w:r w:rsidR="008E4125">
        <w:rPr>
          <w:rFonts w:ascii="Book Antiqua" w:hAnsi="Book Antiqua"/>
          <w:lang w:val="sq-AL"/>
        </w:rPr>
        <w:t>5</w:t>
      </w:r>
      <w:r w:rsidR="008C6C04">
        <w:rPr>
          <w:rFonts w:ascii="Book Antiqua" w:hAnsi="Book Antiqua"/>
          <w:lang w:val="sq-AL"/>
        </w:rPr>
        <w:t>.</w:t>
      </w:r>
      <w:r w:rsidR="008E4125">
        <w:rPr>
          <w:rFonts w:ascii="Book Antiqua" w:hAnsi="Book Antiqua"/>
          <w:lang w:val="sq-AL"/>
        </w:rPr>
        <w:t>6</w:t>
      </w:r>
      <w:r w:rsidR="008C6C04">
        <w:rPr>
          <w:rFonts w:ascii="Book Antiqua" w:hAnsi="Book Antiqua"/>
          <w:lang w:val="sq-AL"/>
        </w:rPr>
        <w:t xml:space="preserve">4 euro të hyra vetanake fondi burimor </w:t>
      </w:r>
      <w:r w:rsidR="008C6C04" w:rsidRPr="001726AF">
        <w:rPr>
          <w:rFonts w:ascii="Book Antiqua" w:hAnsi="Book Antiqua"/>
          <w:sz w:val="20"/>
          <w:szCs w:val="20"/>
          <w:lang w:val="sq-AL"/>
        </w:rPr>
        <w:t>(21)</w:t>
      </w:r>
      <w:r w:rsidR="008C6C04">
        <w:rPr>
          <w:rFonts w:ascii="Book Antiqua" w:hAnsi="Book Antiqua"/>
          <w:lang w:val="sq-AL"/>
        </w:rPr>
        <w:t xml:space="preserve"> të pa alokuara dhe </w:t>
      </w:r>
    </w:p>
    <w:p w14:paraId="33E8EAE0" w14:textId="77777777" w:rsidR="00A950AF" w:rsidRDefault="00A950AF" w:rsidP="00745940">
      <w:pPr>
        <w:jc w:val="both"/>
        <w:rPr>
          <w:rFonts w:ascii="Book Antiqua" w:hAnsi="Book Antiqua"/>
          <w:lang w:val="sq-AL"/>
        </w:rPr>
      </w:pPr>
      <w:r>
        <w:rPr>
          <w:rFonts w:ascii="Book Antiqua" w:hAnsi="Book Antiqua"/>
          <w:lang w:val="sq-AL"/>
        </w:rPr>
        <w:t>-</w:t>
      </w:r>
      <w:r w:rsidR="008C6C04">
        <w:rPr>
          <w:rFonts w:ascii="Book Antiqua" w:hAnsi="Book Antiqua"/>
          <w:lang w:val="sq-AL"/>
        </w:rPr>
        <w:t xml:space="preserve">shuma 47.48 euro të hyra të bartura fondi burimor </w:t>
      </w:r>
      <w:r w:rsidR="008C6C04" w:rsidRPr="001726AF">
        <w:rPr>
          <w:rFonts w:ascii="Book Antiqua" w:hAnsi="Book Antiqua"/>
          <w:sz w:val="20"/>
          <w:szCs w:val="20"/>
          <w:lang w:val="sq-AL"/>
        </w:rPr>
        <w:t>(22)</w:t>
      </w:r>
      <w:r w:rsidR="008C6C04">
        <w:rPr>
          <w:rFonts w:ascii="Book Antiqua" w:hAnsi="Book Antiqua"/>
          <w:lang w:val="sq-AL"/>
        </w:rPr>
        <w:t xml:space="preserve"> të pa shpenzuara, ndërsa </w:t>
      </w:r>
    </w:p>
    <w:p w14:paraId="29E721F0" w14:textId="7BA9E666" w:rsidR="008C6C04" w:rsidRDefault="00A950AF" w:rsidP="00745940">
      <w:pPr>
        <w:jc w:val="both"/>
        <w:rPr>
          <w:rFonts w:ascii="Book Antiqua" w:hAnsi="Book Antiqua"/>
          <w:lang w:val="sq-AL"/>
        </w:rPr>
      </w:pPr>
      <w:r>
        <w:rPr>
          <w:rFonts w:ascii="Book Antiqua" w:hAnsi="Book Antiqua"/>
          <w:lang w:val="sq-AL"/>
        </w:rPr>
        <w:t>-</w:t>
      </w:r>
      <w:r w:rsidR="008C6C04">
        <w:rPr>
          <w:rFonts w:ascii="Book Antiqua" w:hAnsi="Book Antiqua"/>
          <w:lang w:val="sq-AL"/>
        </w:rPr>
        <w:t>shuma 1,022.15</w:t>
      </w:r>
      <w:r w:rsidR="000C7808">
        <w:rPr>
          <w:rFonts w:ascii="Book Antiqua" w:hAnsi="Book Antiqua"/>
          <w:lang w:val="sq-AL"/>
        </w:rPr>
        <w:t xml:space="preserve"> euro</w:t>
      </w:r>
      <w:r w:rsidR="008C6C04">
        <w:rPr>
          <w:rFonts w:ascii="Book Antiqua" w:hAnsi="Book Antiqua"/>
          <w:lang w:val="sq-AL"/>
        </w:rPr>
        <w:t xml:space="preserve"> janë donacione të bartura dhe të pa shpenzuara.</w:t>
      </w:r>
    </w:p>
    <w:p w14:paraId="5CDDDF15" w14:textId="77777777" w:rsidR="000C7808" w:rsidRDefault="000C7808" w:rsidP="00745940">
      <w:pPr>
        <w:jc w:val="both"/>
        <w:rPr>
          <w:rFonts w:ascii="Book Antiqua" w:hAnsi="Book Antiqua"/>
          <w:lang w:val="sq-AL"/>
        </w:rPr>
      </w:pPr>
    </w:p>
    <w:p w14:paraId="5A0A4685" w14:textId="03006949" w:rsidR="00694C9F" w:rsidRPr="00261744" w:rsidRDefault="00694C9F" w:rsidP="00745940">
      <w:pPr>
        <w:jc w:val="both"/>
        <w:rPr>
          <w:rFonts w:ascii="Book Antiqua" w:hAnsi="Book Antiqua"/>
          <w:lang w:val="sq-AL"/>
        </w:rPr>
      </w:pPr>
      <w:r>
        <w:rPr>
          <w:rFonts w:ascii="Book Antiqua" w:hAnsi="Book Antiqua"/>
          <w:lang w:val="sq-AL"/>
        </w:rPr>
        <w:t xml:space="preserve">-Dallimi te kategotia ekonmike Shpenzime komunale </w:t>
      </w:r>
      <w:r w:rsidR="00A950AF">
        <w:rPr>
          <w:rFonts w:ascii="Book Antiqua" w:hAnsi="Book Antiqua"/>
          <w:lang w:val="sq-AL"/>
        </w:rPr>
        <w:t xml:space="preserve">shuma </w:t>
      </w:r>
      <w:r w:rsidR="00A950AF" w:rsidRPr="005946FE">
        <w:rPr>
          <w:rFonts w:ascii="Book Antiqua" w:hAnsi="Book Antiqua"/>
          <w:b/>
          <w:bCs/>
          <w:lang w:val="sq-AL"/>
        </w:rPr>
        <w:t>310,33</w:t>
      </w:r>
      <w:r w:rsidR="00A950AF">
        <w:rPr>
          <w:rFonts w:ascii="Book Antiqua" w:hAnsi="Book Antiqua"/>
          <w:lang w:val="sq-AL"/>
        </w:rPr>
        <w:t xml:space="preserve"> euro janë grant</w:t>
      </w:r>
      <w:r w:rsidR="00A950AF" w:rsidRPr="001726AF">
        <w:rPr>
          <w:rFonts w:ascii="Book Antiqua" w:hAnsi="Book Antiqua"/>
          <w:sz w:val="20"/>
          <w:szCs w:val="20"/>
          <w:lang w:val="sq-AL"/>
        </w:rPr>
        <w:t xml:space="preserve"> </w:t>
      </w:r>
      <w:r w:rsidR="001726AF" w:rsidRPr="001726AF">
        <w:rPr>
          <w:rFonts w:ascii="Book Antiqua" w:hAnsi="Book Antiqua"/>
          <w:sz w:val="20"/>
          <w:szCs w:val="20"/>
          <w:lang w:val="sq-AL"/>
        </w:rPr>
        <w:t xml:space="preserve">(10) </w:t>
      </w:r>
      <w:r w:rsidR="00A950AF">
        <w:rPr>
          <w:rFonts w:ascii="Book Antiqua" w:hAnsi="Book Antiqua"/>
          <w:lang w:val="sq-AL"/>
        </w:rPr>
        <w:t>i pashpenzuar.</w:t>
      </w:r>
    </w:p>
    <w:p w14:paraId="6AF56C5D" w14:textId="77777777" w:rsidR="000C7808" w:rsidRDefault="000C7808" w:rsidP="00A950AF">
      <w:pPr>
        <w:jc w:val="both"/>
        <w:rPr>
          <w:rFonts w:ascii="Book Antiqua" w:hAnsi="Book Antiqua"/>
          <w:lang w:val="sq-AL"/>
        </w:rPr>
      </w:pPr>
    </w:p>
    <w:p w14:paraId="6F55451F" w14:textId="46C4120E" w:rsidR="00A950AF" w:rsidRDefault="00A950AF" w:rsidP="00A950AF">
      <w:pPr>
        <w:jc w:val="both"/>
        <w:rPr>
          <w:rFonts w:ascii="Book Antiqua" w:hAnsi="Book Antiqua"/>
          <w:lang w:val="sq-AL"/>
        </w:rPr>
      </w:pPr>
      <w:r>
        <w:rPr>
          <w:rFonts w:ascii="Book Antiqua" w:hAnsi="Book Antiqua"/>
          <w:lang w:val="sq-AL"/>
        </w:rPr>
        <w:t xml:space="preserve">-Dallimi te kategotia ekonmike subvencione dhe transfere shuma totale </w:t>
      </w:r>
      <w:r w:rsidRPr="005946FE">
        <w:rPr>
          <w:rFonts w:ascii="Book Antiqua" w:hAnsi="Book Antiqua"/>
          <w:b/>
          <w:bCs/>
          <w:lang w:val="sq-AL"/>
        </w:rPr>
        <w:t>1,071.88</w:t>
      </w:r>
      <w:r>
        <w:rPr>
          <w:rFonts w:ascii="Book Antiqua" w:hAnsi="Book Antiqua"/>
          <w:lang w:val="sq-AL"/>
        </w:rPr>
        <w:t xml:space="preserve"> euro:</w:t>
      </w:r>
    </w:p>
    <w:p w14:paraId="48777210" w14:textId="67ED2CB5" w:rsidR="00A950AF" w:rsidRDefault="00A950AF" w:rsidP="00A950AF">
      <w:pPr>
        <w:jc w:val="both"/>
        <w:rPr>
          <w:rFonts w:ascii="Book Antiqua" w:hAnsi="Book Antiqua"/>
          <w:lang w:val="sq-AL"/>
        </w:rPr>
      </w:pPr>
      <w:r>
        <w:rPr>
          <w:rFonts w:ascii="Book Antiqua" w:hAnsi="Book Antiqua"/>
          <w:lang w:val="sq-AL"/>
        </w:rPr>
        <w:t>-shuma 921,57 euro janë grant</w:t>
      </w:r>
      <w:r w:rsidR="001726AF">
        <w:rPr>
          <w:rFonts w:ascii="Book Antiqua" w:hAnsi="Book Antiqua"/>
          <w:lang w:val="sq-AL"/>
        </w:rPr>
        <w:t xml:space="preserve"> </w:t>
      </w:r>
      <w:r w:rsidR="001726AF" w:rsidRPr="001726AF">
        <w:rPr>
          <w:rFonts w:ascii="Book Antiqua" w:hAnsi="Book Antiqua"/>
          <w:sz w:val="20"/>
          <w:szCs w:val="20"/>
          <w:lang w:val="sq-AL"/>
        </w:rPr>
        <w:t>(10)</w:t>
      </w:r>
      <w:r w:rsidRPr="001726AF">
        <w:rPr>
          <w:rFonts w:ascii="Book Antiqua" w:hAnsi="Book Antiqua"/>
          <w:sz w:val="20"/>
          <w:szCs w:val="20"/>
          <w:lang w:val="sq-AL"/>
        </w:rPr>
        <w:t xml:space="preserve"> </w:t>
      </w:r>
      <w:r>
        <w:rPr>
          <w:rFonts w:ascii="Book Antiqua" w:hAnsi="Book Antiqua"/>
          <w:lang w:val="sq-AL"/>
        </w:rPr>
        <w:t xml:space="preserve">i pashpenzuar, </w:t>
      </w:r>
    </w:p>
    <w:p w14:paraId="0F83504C" w14:textId="77777777" w:rsidR="00A950AF" w:rsidRDefault="00A950AF" w:rsidP="00A950AF">
      <w:pPr>
        <w:jc w:val="both"/>
        <w:rPr>
          <w:rFonts w:ascii="Book Antiqua" w:hAnsi="Book Antiqua"/>
          <w:lang w:val="sq-AL"/>
        </w:rPr>
      </w:pPr>
      <w:r>
        <w:rPr>
          <w:rFonts w:ascii="Book Antiqua" w:hAnsi="Book Antiqua"/>
          <w:lang w:val="sq-AL"/>
        </w:rPr>
        <w:t xml:space="preserve">-shuma 47.31 euro janë të hyra vetanake fondi burimor </w:t>
      </w:r>
      <w:r w:rsidRPr="001726AF">
        <w:rPr>
          <w:rFonts w:ascii="Book Antiqua" w:hAnsi="Book Antiqua"/>
          <w:sz w:val="20"/>
          <w:szCs w:val="20"/>
          <w:lang w:val="sq-AL"/>
        </w:rPr>
        <w:t xml:space="preserve">(21) </w:t>
      </w:r>
      <w:r>
        <w:rPr>
          <w:rFonts w:ascii="Book Antiqua" w:hAnsi="Book Antiqua"/>
          <w:lang w:val="sq-AL"/>
        </w:rPr>
        <w:t xml:space="preserve">të alokuara dhe të pa shpenzuara, </w:t>
      </w:r>
    </w:p>
    <w:p w14:paraId="5A6C42C8" w14:textId="710A7749" w:rsidR="00A950AF" w:rsidRDefault="00A950AF" w:rsidP="00A950AF">
      <w:pPr>
        <w:jc w:val="both"/>
        <w:rPr>
          <w:rFonts w:ascii="Book Antiqua" w:hAnsi="Book Antiqua"/>
          <w:lang w:val="sq-AL"/>
        </w:rPr>
      </w:pPr>
      <w:r>
        <w:rPr>
          <w:rFonts w:ascii="Book Antiqua" w:hAnsi="Book Antiqua"/>
          <w:lang w:val="sq-AL"/>
        </w:rPr>
        <w:t xml:space="preserve">-shuma 103.00 euro të hyra të bartura fondi burimor </w:t>
      </w:r>
      <w:r w:rsidRPr="001726AF">
        <w:rPr>
          <w:rFonts w:ascii="Book Antiqua" w:hAnsi="Book Antiqua"/>
          <w:sz w:val="20"/>
          <w:szCs w:val="20"/>
          <w:lang w:val="sq-AL"/>
        </w:rPr>
        <w:t>(22)</w:t>
      </w:r>
      <w:r>
        <w:rPr>
          <w:rFonts w:ascii="Book Antiqua" w:hAnsi="Book Antiqua"/>
          <w:lang w:val="sq-AL"/>
        </w:rPr>
        <w:t xml:space="preserve"> të pa shpenzuara</w:t>
      </w:r>
      <w:r w:rsidR="000C7808">
        <w:rPr>
          <w:rFonts w:ascii="Book Antiqua" w:hAnsi="Book Antiqua"/>
          <w:lang w:val="sq-AL"/>
        </w:rPr>
        <w:t>.</w:t>
      </w:r>
    </w:p>
    <w:p w14:paraId="398F2488" w14:textId="4379365F" w:rsidR="000C7808" w:rsidRDefault="000C7808" w:rsidP="00A950AF">
      <w:pPr>
        <w:jc w:val="both"/>
        <w:rPr>
          <w:rFonts w:ascii="Book Antiqua" w:hAnsi="Book Antiqua"/>
          <w:lang w:val="sq-AL"/>
        </w:rPr>
      </w:pPr>
    </w:p>
    <w:p w14:paraId="1C27A07F" w14:textId="28DE02EF" w:rsidR="000C7808" w:rsidRDefault="000C7808" w:rsidP="00A950AF">
      <w:pPr>
        <w:jc w:val="both"/>
        <w:rPr>
          <w:rFonts w:ascii="Book Antiqua" w:hAnsi="Book Antiqua"/>
          <w:lang w:val="sq-AL"/>
        </w:rPr>
      </w:pPr>
      <w:r>
        <w:rPr>
          <w:rFonts w:ascii="Book Antiqua" w:hAnsi="Book Antiqua"/>
          <w:lang w:val="sq-AL"/>
        </w:rPr>
        <w:t xml:space="preserve">-Dallimi te kategotia ekonmike Investimeve kapitale shuma totale </w:t>
      </w:r>
      <w:r w:rsidRPr="005946FE">
        <w:rPr>
          <w:rFonts w:ascii="Book Antiqua" w:hAnsi="Book Antiqua"/>
          <w:b/>
          <w:bCs/>
          <w:lang w:val="sq-AL"/>
        </w:rPr>
        <w:t>151,445.92</w:t>
      </w:r>
      <w:r>
        <w:rPr>
          <w:rFonts w:ascii="Book Antiqua" w:hAnsi="Book Antiqua"/>
          <w:lang w:val="sq-AL"/>
        </w:rPr>
        <w:t xml:space="preserve"> euro;</w:t>
      </w:r>
    </w:p>
    <w:p w14:paraId="68235B98" w14:textId="4B333AFF" w:rsidR="000C7808" w:rsidRDefault="000C7808" w:rsidP="00A950AF">
      <w:pPr>
        <w:jc w:val="both"/>
        <w:rPr>
          <w:rFonts w:ascii="Book Antiqua" w:hAnsi="Book Antiqua"/>
          <w:lang w:val="sq-AL"/>
        </w:rPr>
      </w:pPr>
      <w:r>
        <w:rPr>
          <w:rFonts w:ascii="Book Antiqua" w:hAnsi="Book Antiqua"/>
          <w:lang w:val="sq-AL"/>
        </w:rPr>
        <w:t xml:space="preserve">-shuma 16,159.15 euro janë grant </w:t>
      </w:r>
      <w:r w:rsidR="001726AF">
        <w:rPr>
          <w:rFonts w:ascii="Book Antiqua" w:hAnsi="Book Antiqua"/>
          <w:sz w:val="20"/>
          <w:szCs w:val="20"/>
          <w:lang w:val="sq-AL"/>
        </w:rPr>
        <w:t xml:space="preserve">(10) </w:t>
      </w:r>
      <w:r>
        <w:rPr>
          <w:rFonts w:ascii="Book Antiqua" w:hAnsi="Book Antiqua"/>
          <w:lang w:val="sq-AL"/>
        </w:rPr>
        <w:t>i pashpenzuar,</w:t>
      </w:r>
    </w:p>
    <w:p w14:paraId="1DE3E7EB" w14:textId="670CA0C9" w:rsidR="000C7808" w:rsidRDefault="000C7808" w:rsidP="00A950AF">
      <w:pPr>
        <w:jc w:val="both"/>
        <w:rPr>
          <w:rFonts w:ascii="Book Antiqua" w:hAnsi="Book Antiqua"/>
          <w:lang w:val="sq-AL"/>
        </w:rPr>
      </w:pPr>
      <w:r>
        <w:rPr>
          <w:rFonts w:ascii="Book Antiqua" w:hAnsi="Book Antiqua"/>
          <w:lang w:val="sq-AL"/>
        </w:rPr>
        <w:t>-shuma 11</w:t>
      </w:r>
      <w:r w:rsidR="00BF167D">
        <w:rPr>
          <w:rFonts w:ascii="Book Antiqua" w:hAnsi="Book Antiqua"/>
          <w:lang w:val="sq-AL"/>
        </w:rPr>
        <w:t>6</w:t>
      </w:r>
      <w:r>
        <w:rPr>
          <w:rFonts w:ascii="Book Antiqua" w:hAnsi="Book Antiqua"/>
          <w:lang w:val="sq-AL"/>
        </w:rPr>
        <w:t>,</w:t>
      </w:r>
      <w:r w:rsidR="00BF167D">
        <w:rPr>
          <w:rFonts w:ascii="Book Antiqua" w:hAnsi="Book Antiqua"/>
          <w:lang w:val="sq-AL"/>
        </w:rPr>
        <w:t>652.49</w:t>
      </w:r>
      <w:r>
        <w:rPr>
          <w:rFonts w:ascii="Book Antiqua" w:hAnsi="Book Antiqua"/>
          <w:lang w:val="sq-AL"/>
        </w:rPr>
        <w:t xml:space="preserve"> euro janë të hyra vetanake fondi burimor </w:t>
      </w:r>
      <w:r w:rsidRPr="001726AF">
        <w:rPr>
          <w:rFonts w:ascii="Book Antiqua" w:hAnsi="Book Antiqua"/>
          <w:sz w:val="20"/>
          <w:szCs w:val="20"/>
          <w:lang w:val="sq-AL"/>
        </w:rPr>
        <w:t xml:space="preserve">(21) </w:t>
      </w:r>
      <w:r>
        <w:rPr>
          <w:rFonts w:ascii="Book Antiqua" w:hAnsi="Book Antiqua"/>
          <w:lang w:val="sq-AL"/>
        </w:rPr>
        <w:t>të alokuara dhe të pa shpenzuara,</w:t>
      </w:r>
    </w:p>
    <w:p w14:paraId="6A5697E8" w14:textId="798334F9" w:rsidR="000C7808" w:rsidRDefault="000C7808" w:rsidP="000C7808">
      <w:pPr>
        <w:jc w:val="both"/>
        <w:rPr>
          <w:rFonts w:ascii="Book Antiqua" w:hAnsi="Book Antiqua"/>
          <w:lang w:val="sq-AL"/>
        </w:rPr>
      </w:pPr>
      <w:r>
        <w:rPr>
          <w:rFonts w:ascii="Book Antiqua" w:hAnsi="Book Antiqua"/>
          <w:lang w:val="sq-AL"/>
        </w:rPr>
        <w:t xml:space="preserve">-shuma </w:t>
      </w:r>
      <w:r w:rsidR="00BF167D">
        <w:rPr>
          <w:rFonts w:ascii="Book Antiqua" w:hAnsi="Book Antiqua"/>
          <w:lang w:val="sq-AL"/>
        </w:rPr>
        <w:t>98</w:t>
      </w:r>
      <w:r>
        <w:rPr>
          <w:rFonts w:ascii="Book Antiqua" w:hAnsi="Book Antiqua"/>
          <w:lang w:val="sq-AL"/>
        </w:rPr>
        <w:t>6.</w:t>
      </w:r>
      <w:r w:rsidR="00BF167D">
        <w:rPr>
          <w:rFonts w:ascii="Book Antiqua" w:hAnsi="Book Antiqua"/>
          <w:lang w:val="sq-AL"/>
        </w:rPr>
        <w:t>6</w:t>
      </w:r>
      <w:r>
        <w:rPr>
          <w:rFonts w:ascii="Book Antiqua" w:hAnsi="Book Antiqua"/>
          <w:lang w:val="sq-AL"/>
        </w:rPr>
        <w:t xml:space="preserve">0 euro të hyra të bartura fondi burimor </w:t>
      </w:r>
      <w:r w:rsidRPr="001726AF">
        <w:rPr>
          <w:rFonts w:ascii="Book Antiqua" w:hAnsi="Book Antiqua"/>
          <w:sz w:val="20"/>
          <w:szCs w:val="20"/>
          <w:lang w:val="sq-AL"/>
        </w:rPr>
        <w:t>(22)</w:t>
      </w:r>
      <w:r>
        <w:rPr>
          <w:rFonts w:ascii="Book Antiqua" w:hAnsi="Book Antiqua"/>
          <w:lang w:val="sq-AL"/>
        </w:rPr>
        <w:t xml:space="preserve"> të pa shpenzuara.</w:t>
      </w:r>
    </w:p>
    <w:p w14:paraId="41E661A0" w14:textId="7F59B475" w:rsidR="000C7808" w:rsidRDefault="000C7808" w:rsidP="000C7808">
      <w:pPr>
        <w:jc w:val="both"/>
        <w:rPr>
          <w:rFonts w:ascii="Book Antiqua" w:hAnsi="Book Antiqua"/>
          <w:lang w:val="sq-AL"/>
        </w:rPr>
      </w:pPr>
      <w:r>
        <w:rPr>
          <w:rFonts w:ascii="Book Antiqua" w:hAnsi="Book Antiqua"/>
          <w:lang w:val="sq-AL"/>
        </w:rPr>
        <w:t>-shuma 17,647.68 euro janë donacione të bartura dhe të pa shpenzuara.</w:t>
      </w:r>
    </w:p>
    <w:p w14:paraId="31F513A5" w14:textId="21FF7B28" w:rsidR="00E62E16" w:rsidRDefault="00E62E16" w:rsidP="008A16D1">
      <w:pPr>
        <w:rPr>
          <w:rFonts w:ascii="Book Antiqua" w:hAnsi="Book Antiqua"/>
          <w:b/>
          <w:bCs/>
          <w:color w:val="365F91"/>
          <w:lang w:val="sq-AL"/>
        </w:rPr>
      </w:pPr>
    </w:p>
    <w:p w14:paraId="61247BAE" w14:textId="4FA9AD5C" w:rsidR="00E62E16" w:rsidRDefault="00E62E16" w:rsidP="008A16D1">
      <w:pPr>
        <w:rPr>
          <w:rFonts w:ascii="Book Antiqua" w:hAnsi="Book Antiqua"/>
          <w:b/>
          <w:bCs/>
          <w:color w:val="365F91"/>
          <w:lang w:val="sq-AL"/>
        </w:rPr>
      </w:pPr>
    </w:p>
    <w:p w14:paraId="7ACD8863" w14:textId="39F630AE" w:rsidR="00E62E16" w:rsidRDefault="00E62E16" w:rsidP="008A16D1">
      <w:pPr>
        <w:rPr>
          <w:rFonts w:ascii="Book Antiqua" w:hAnsi="Book Antiqua"/>
          <w:b/>
          <w:bCs/>
          <w:color w:val="365F91"/>
          <w:lang w:val="sq-AL"/>
        </w:rPr>
      </w:pPr>
    </w:p>
    <w:p w14:paraId="34B660A6" w14:textId="53A68730" w:rsidR="00E62E16" w:rsidRDefault="00E62E16" w:rsidP="008A16D1">
      <w:pPr>
        <w:rPr>
          <w:rFonts w:ascii="Book Antiqua" w:hAnsi="Book Antiqua"/>
          <w:b/>
          <w:bCs/>
          <w:color w:val="365F91"/>
          <w:lang w:val="sq-AL"/>
        </w:rPr>
      </w:pPr>
    </w:p>
    <w:p w14:paraId="369D0FD5" w14:textId="42753E96" w:rsidR="00E62E16" w:rsidRDefault="00E62E16" w:rsidP="008A16D1">
      <w:pPr>
        <w:rPr>
          <w:rFonts w:ascii="Book Antiqua" w:hAnsi="Book Antiqua"/>
          <w:b/>
          <w:bCs/>
          <w:color w:val="365F91"/>
          <w:lang w:val="sq-AL"/>
        </w:rPr>
      </w:pPr>
    </w:p>
    <w:p w14:paraId="26EEE306" w14:textId="3588318D" w:rsidR="00E62E16" w:rsidRDefault="00E62E16" w:rsidP="008A16D1">
      <w:pPr>
        <w:rPr>
          <w:rFonts w:ascii="Book Antiqua" w:hAnsi="Book Antiqua"/>
          <w:b/>
          <w:bCs/>
          <w:color w:val="365F91"/>
          <w:lang w:val="sq-AL"/>
        </w:rPr>
      </w:pPr>
    </w:p>
    <w:p w14:paraId="44E1B5EE" w14:textId="220D3EC9" w:rsidR="00E62E16" w:rsidRDefault="00E62E16" w:rsidP="008A16D1">
      <w:pPr>
        <w:rPr>
          <w:rFonts w:ascii="Book Antiqua" w:hAnsi="Book Antiqua"/>
          <w:b/>
          <w:bCs/>
          <w:color w:val="365F91"/>
          <w:lang w:val="sq-AL"/>
        </w:rPr>
      </w:pPr>
    </w:p>
    <w:p w14:paraId="712E57E5" w14:textId="19EED2D9" w:rsidR="00E62E16" w:rsidRDefault="00E62E16" w:rsidP="008A16D1">
      <w:pPr>
        <w:rPr>
          <w:rFonts w:ascii="Book Antiqua" w:hAnsi="Book Antiqua"/>
          <w:b/>
          <w:bCs/>
          <w:color w:val="365F91"/>
          <w:lang w:val="sq-AL"/>
        </w:rPr>
      </w:pPr>
    </w:p>
    <w:p w14:paraId="7A1B7C9C" w14:textId="0B886C34" w:rsidR="00E62E16" w:rsidRDefault="00E62E16" w:rsidP="008A16D1">
      <w:pPr>
        <w:rPr>
          <w:rFonts w:ascii="Book Antiqua" w:hAnsi="Book Antiqua"/>
          <w:b/>
          <w:bCs/>
          <w:color w:val="365F91"/>
          <w:lang w:val="sq-AL"/>
        </w:rPr>
      </w:pPr>
    </w:p>
    <w:p w14:paraId="0BABC05D" w14:textId="56FF6F79" w:rsidR="00E62E16" w:rsidRDefault="00E62E16" w:rsidP="008A16D1">
      <w:pPr>
        <w:rPr>
          <w:rFonts w:ascii="Book Antiqua" w:hAnsi="Book Antiqua"/>
          <w:b/>
          <w:bCs/>
          <w:color w:val="365F91"/>
          <w:lang w:val="sq-AL"/>
        </w:rPr>
      </w:pPr>
    </w:p>
    <w:p w14:paraId="20645DEF" w14:textId="45745FA8" w:rsidR="00E62E16" w:rsidRDefault="00E62E16" w:rsidP="008A16D1">
      <w:pPr>
        <w:rPr>
          <w:rFonts w:ascii="Book Antiqua" w:hAnsi="Book Antiqua"/>
          <w:b/>
          <w:bCs/>
          <w:color w:val="365F91"/>
          <w:lang w:val="sq-AL"/>
        </w:rPr>
      </w:pPr>
    </w:p>
    <w:p w14:paraId="1C8694F6" w14:textId="720D6E8A" w:rsidR="00E62E16" w:rsidRDefault="00E62E16" w:rsidP="008A16D1">
      <w:pPr>
        <w:rPr>
          <w:rFonts w:ascii="Book Antiqua" w:hAnsi="Book Antiqua"/>
          <w:b/>
          <w:bCs/>
          <w:color w:val="365F91"/>
          <w:lang w:val="sq-AL"/>
        </w:rPr>
      </w:pPr>
    </w:p>
    <w:p w14:paraId="0856A7C9" w14:textId="7F6F8309" w:rsidR="00E62E16" w:rsidRDefault="00E62E16" w:rsidP="008A16D1">
      <w:pPr>
        <w:rPr>
          <w:rFonts w:ascii="Book Antiqua" w:hAnsi="Book Antiqua"/>
          <w:b/>
          <w:bCs/>
          <w:color w:val="365F91"/>
          <w:lang w:val="sq-AL"/>
        </w:rPr>
      </w:pPr>
    </w:p>
    <w:p w14:paraId="7402F93C" w14:textId="31207480" w:rsidR="00E62E16" w:rsidRDefault="00E62E16" w:rsidP="008A16D1">
      <w:pPr>
        <w:rPr>
          <w:rFonts w:ascii="Book Antiqua" w:hAnsi="Book Antiqua"/>
          <w:b/>
          <w:bCs/>
          <w:color w:val="365F91"/>
          <w:lang w:val="sq-AL"/>
        </w:rPr>
      </w:pPr>
    </w:p>
    <w:p w14:paraId="45221629" w14:textId="47B8FD8F" w:rsidR="00E62E16" w:rsidRDefault="00E62E16" w:rsidP="008A16D1">
      <w:pPr>
        <w:rPr>
          <w:rFonts w:ascii="Book Antiqua" w:hAnsi="Book Antiqua"/>
          <w:b/>
          <w:bCs/>
          <w:color w:val="365F91"/>
          <w:lang w:val="sq-AL"/>
        </w:rPr>
      </w:pPr>
    </w:p>
    <w:p w14:paraId="3380B25E" w14:textId="77777777" w:rsidR="00BD3455" w:rsidRDefault="00BD3455">
      <w:pPr>
        <w:spacing w:after="160" w:line="259" w:lineRule="auto"/>
        <w:rPr>
          <w:rFonts w:ascii="Book Antiqua" w:hAnsi="Book Antiqua"/>
          <w:b/>
          <w:bCs/>
          <w:color w:val="365F91"/>
          <w:lang w:val="sq-AL"/>
        </w:rPr>
      </w:pPr>
      <w:r>
        <w:rPr>
          <w:rFonts w:ascii="Book Antiqua" w:hAnsi="Book Antiqua"/>
          <w:b/>
          <w:bCs/>
          <w:color w:val="365F91"/>
          <w:lang w:val="sq-AL"/>
        </w:rPr>
        <w:br w:type="page"/>
      </w:r>
    </w:p>
    <w:p w14:paraId="3EA56AD9" w14:textId="18774AE3" w:rsidR="008A16D1" w:rsidRPr="00261744" w:rsidRDefault="008A16D1" w:rsidP="008A16D1">
      <w:pPr>
        <w:rPr>
          <w:rFonts w:ascii="Book Antiqua" w:hAnsi="Book Antiqua"/>
          <w:b/>
          <w:bCs/>
          <w:color w:val="365F91"/>
          <w:lang w:val="sq-AL"/>
        </w:rPr>
      </w:pPr>
      <w:r w:rsidRPr="00261744">
        <w:rPr>
          <w:rFonts w:ascii="Book Antiqua" w:hAnsi="Book Antiqua"/>
          <w:b/>
          <w:bCs/>
          <w:color w:val="365F91"/>
          <w:lang w:val="sq-AL"/>
        </w:rPr>
        <w:lastRenderedPageBreak/>
        <w:t>Neni  15</w:t>
      </w:r>
    </w:p>
    <w:p w14:paraId="6B00EE3B" w14:textId="77777777" w:rsidR="008A16D1" w:rsidRPr="00261744" w:rsidRDefault="008A16D1" w:rsidP="008A16D1">
      <w:pPr>
        <w:rPr>
          <w:rFonts w:ascii="Book Antiqua" w:hAnsi="Book Antiqua"/>
          <w:b/>
          <w:bCs/>
          <w:color w:val="365F91"/>
          <w:lang w:val="sq-AL"/>
        </w:rPr>
      </w:pPr>
      <w:r w:rsidRPr="00261744">
        <w:rPr>
          <w:rFonts w:ascii="Book Antiqua" w:hAnsi="Book Antiqua"/>
          <w:b/>
          <w:bCs/>
          <w:color w:val="365F91"/>
          <w:lang w:val="sq-AL"/>
        </w:rPr>
        <w:t xml:space="preserve">Shënimet shpjeguese për pasqyrat financiare </w:t>
      </w:r>
    </w:p>
    <w:p w14:paraId="1DC040C0" w14:textId="6E743BE7" w:rsidR="008A16D1" w:rsidRDefault="008A16D1" w:rsidP="008A16D1">
      <w:pPr>
        <w:rPr>
          <w:rFonts w:ascii="Book Antiqua" w:hAnsi="Book Antiqua"/>
          <w:lang w:val="sq-AL"/>
        </w:rPr>
      </w:pPr>
    </w:p>
    <w:p w14:paraId="7380CE34" w14:textId="77777777" w:rsidR="008A16D1" w:rsidRPr="00261744" w:rsidRDefault="008A16D1" w:rsidP="008A16D1">
      <w:pPr>
        <w:rPr>
          <w:rFonts w:ascii="Book Antiqua" w:hAnsi="Book Antiqua"/>
          <w:lang w:val="sq-AL"/>
        </w:rPr>
      </w:pPr>
    </w:p>
    <w:p w14:paraId="2F739388" w14:textId="77777777" w:rsidR="008A16D1" w:rsidRDefault="008A16D1" w:rsidP="008A16D1">
      <w:pPr>
        <w:rPr>
          <w:rFonts w:ascii="Book Antiqua" w:hAnsi="Book Antiqua"/>
          <w:b/>
          <w:color w:val="365F91"/>
          <w:u w:val="single"/>
          <w:lang w:val="sq-AL"/>
        </w:rPr>
      </w:pPr>
      <w:r w:rsidRPr="00261744">
        <w:rPr>
          <w:rFonts w:ascii="Book Antiqua" w:hAnsi="Book Antiqua"/>
          <w:b/>
          <w:color w:val="365F91"/>
          <w:u w:val="single"/>
          <w:lang w:val="sq-AL"/>
        </w:rPr>
        <w:t>Shënimi 1</w:t>
      </w:r>
    </w:p>
    <w:p w14:paraId="7FEF9EF2" w14:textId="77777777" w:rsidR="008A16D1" w:rsidRPr="00261744" w:rsidRDefault="008A16D1" w:rsidP="008A16D1">
      <w:pPr>
        <w:rPr>
          <w:rFonts w:ascii="Book Antiqua" w:hAnsi="Book Antiqua"/>
          <w:b/>
          <w:color w:val="365F91"/>
          <w:sz w:val="32"/>
          <w:szCs w:val="32"/>
          <w:u w:val="single"/>
          <w:lang w:val="sq-AL"/>
        </w:rPr>
      </w:pPr>
    </w:p>
    <w:p w14:paraId="26B1A240" w14:textId="77777777" w:rsidR="008A16D1" w:rsidRPr="00261744" w:rsidRDefault="008A16D1" w:rsidP="008A16D1">
      <w:pPr>
        <w:rPr>
          <w:rFonts w:ascii="Book Antiqua" w:hAnsi="Book Antiqua"/>
          <w:b/>
          <w:color w:val="365F91"/>
          <w:lang w:val="sq-AL"/>
        </w:rPr>
      </w:pPr>
      <w:r>
        <w:rPr>
          <w:rFonts w:ascii="Book Antiqua" w:hAnsi="Book Antiqua"/>
          <w:b/>
          <w:color w:val="365F91"/>
          <w:lang w:val="sq-AL"/>
        </w:rPr>
        <w:t>1.</w:t>
      </w:r>
      <w:r>
        <w:rPr>
          <w:rFonts w:ascii="Book Antiqua" w:hAnsi="Book Antiqua"/>
          <w:b/>
          <w:color w:val="365F91"/>
          <w:lang w:val="sq-AL"/>
        </w:rPr>
        <w:tab/>
      </w:r>
      <w:r w:rsidRPr="00BE5594">
        <w:rPr>
          <w:rFonts w:ascii="Book Antiqua" w:hAnsi="Book Antiqua"/>
          <w:b/>
          <w:color w:val="365F91"/>
          <w:lang w:val="sq-AL"/>
        </w:rPr>
        <w:t>Politikat kontabël</w:t>
      </w:r>
    </w:p>
    <w:p w14:paraId="07AA404E" w14:textId="77777777" w:rsidR="008A16D1" w:rsidRDefault="008A16D1" w:rsidP="008A16D1">
      <w:pPr>
        <w:rPr>
          <w:rFonts w:ascii="Book Antiqua" w:hAnsi="Book Antiqua"/>
          <w:b/>
          <w:color w:val="365F91"/>
          <w:lang w:val="sq-AL"/>
        </w:rPr>
      </w:pPr>
    </w:p>
    <w:p w14:paraId="297195A7" w14:textId="607711CB" w:rsidR="008A16D1" w:rsidRPr="00AE5690" w:rsidRDefault="008A16D1" w:rsidP="008A16D1">
      <w:pPr>
        <w:jc w:val="both"/>
        <w:rPr>
          <w:rFonts w:ascii="Book Antiqua" w:hAnsi="Book Antiqua"/>
          <w:color w:val="000000" w:themeColor="text1"/>
          <w:lang w:val="sq-AL"/>
        </w:rPr>
      </w:pPr>
      <w:r w:rsidRPr="00AE5690">
        <w:rPr>
          <w:rFonts w:ascii="Book Antiqua" w:hAnsi="Book Antiqua"/>
          <w:color w:val="000000" w:themeColor="text1"/>
          <w:lang w:val="sq-AL"/>
        </w:rPr>
        <w:t>Pasqyrat Financiare për vitin e përfunduar me 31 dhjetor 20</w:t>
      </w:r>
      <w:r w:rsidR="00E402D5">
        <w:rPr>
          <w:rFonts w:ascii="Book Antiqua" w:hAnsi="Book Antiqua"/>
          <w:color w:val="000000" w:themeColor="text1"/>
          <w:lang w:val="sq-AL"/>
        </w:rPr>
        <w:t>24</w:t>
      </w:r>
      <w:r w:rsidRPr="00AE5690">
        <w:rPr>
          <w:rFonts w:ascii="Book Antiqua" w:hAnsi="Book Antiqua"/>
          <w:color w:val="000000" w:themeColor="text1"/>
          <w:lang w:val="sq-AL"/>
        </w:rPr>
        <w:t xml:space="preserve"> janë përgatitur sipas Standardeve Ndërkombëtare të Kontabilitetit të Sektorit Publik të vitit 2017 “Raportimi Financiar sipas Kontabilitetit të bazuar në para të gatshme”, i përmbushin të gjitha obligimet raportuese që dalin nga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00AE5690" w:rsidRPr="00AE5690">
        <w:rPr>
          <w:rFonts w:ascii="Book Antiqua" w:hAnsi="Book Antiqua"/>
          <w:color w:val="000000" w:themeColor="text1"/>
          <w:lang w:val="sq-AL"/>
        </w:rPr>
        <w:t>,</w:t>
      </w:r>
      <w:r w:rsidRPr="00AE5690">
        <w:rPr>
          <w:rFonts w:ascii="Book Antiqua" w:hAnsi="Book Antiqua"/>
          <w:color w:val="000000" w:themeColor="text1"/>
          <w:lang w:val="sq-AL"/>
        </w:rPr>
        <w:t xml:space="preserve"> </w:t>
      </w:r>
      <w:r w:rsidRPr="007C33E7">
        <w:rPr>
          <w:rFonts w:ascii="Book Antiqua" w:hAnsi="Book Antiqua"/>
          <w:color w:val="000000" w:themeColor="text1"/>
          <w:lang w:val="sq-AL"/>
        </w:rPr>
        <w:t>Ligjin nr. 05/L-007</w:t>
      </w:r>
      <w:r w:rsidR="00AE5690" w:rsidRPr="00AE5690">
        <w:rPr>
          <w:rFonts w:ascii="Book Antiqua" w:hAnsi="Book Antiqua"/>
          <w:color w:val="000000" w:themeColor="text1"/>
          <w:lang w:val="sq-AL"/>
        </w:rPr>
        <w:t xml:space="preserve"> dhe Ligjin 08/L-183 Për mbështetjen e punëve publike</w:t>
      </w:r>
      <w:r w:rsidR="00AE5690">
        <w:rPr>
          <w:rFonts w:ascii="Book Antiqua" w:hAnsi="Book Antiqua"/>
          <w:color w:val="000000" w:themeColor="text1"/>
          <w:lang w:val="sq-AL"/>
        </w:rPr>
        <w:t>.</w:t>
      </w:r>
    </w:p>
    <w:p w14:paraId="0586ECAE" w14:textId="77777777" w:rsidR="008A16D1" w:rsidRDefault="008A16D1" w:rsidP="008A16D1">
      <w:pPr>
        <w:rPr>
          <w:rFonts w:ascii="Book Antiqua" w:hAnsi="Book Antiqua"/>
          <w:b/>
          <w:color w:val="365F91"/>
          <w:lang w:val="sq-AL"/>
        </w:rPr>
      </w:pPr>
    </w:p>
    <w:p w14:paraId="70C50164" w14:textId="62DDC237" w:rsidR="00D74222" w:rsidRDefault="00D74222" w:rsidP="00D74222">
      <w:pPr>
        <w:jc w:val="both"/>
        <w:rPr>
          <w:rFonts w:ascii="Book Antiqua" w:hAnsi="Book Antiqua"/>
          <w:color w:val="000000" w:themeColor="text1"/>
          <w:lang w:val="sq-AL"/>
        </w:rPr>
      </w:pPr>
      <w:r>
        <w:rPr>
          <w:rFonts w:ascii="Book Antiqua" w:hAnsi="Book Antiqua"/>
          <w:color w:val="FF0000"/>
          <w:lang w:val="sq-AL"/>
        </w:rPr>
        <w:t>(OB në vazhdim te tregoj politikat kontabël dhe zbatimin e rregullave</w:t>
      </w:r>
      <w:r w:rsidR="00725CE2">
        <w:rPr>
          <w:rFonts w:ascii="Book Antiqua" w:hAnsi="Book Antiqua"/>
          <w:color w:val="FF0000"/>
          <w:lang w:val="sq-AL"/>
        </w:rPr>
        <w:t xml:space="preserve"> për</w:t>
      </w:r>
      <w:r>
        <w:rPr>
          <w:rFonts w:ascii="Book Antiqua" w:hAnsi="Book Antiqua"/>
          <w:color w:val="FF0000"/>
          <w:lang w:val="sq-AL"/>
        </w:rPr>
        <w:t xml:space="preserve"> menaxhim financiar dhe kontroll)</w:t>
      </w:r>
      <w:r w:rsidR="00725CE2" w:rsidRPr="00725CE2">
        <w:rPr>
          <w:rFonts w:ascii="Book Antiqua" w:hAnsi="Book Antiqua"/>
          <w:color w:val="FF0000"/>
          <w:lang w:val="sq-AL"/>
        </w:rPr>
        <w:t>.</w:t>
      </w:r>
    </w:p>
    <w:p w14:paraId="24328DDA" w14:textId="77777777" w:rsidR="008A16D1" w:rsidRDefault="008A16D1" w:rsidP="008A16D1">
      <w:pPr>
        <w:rPr>
          <w:rFonts w:ascii="Book Antiqua" w:hAnsi="Book Antiqua"/>
          <w:b/>
          <w:color w:val="365F91"/>
          <w:lang w:val="sq-AL"/>
        </w:rPr>
      </w:pPr>
    </w:p>
    <w:p w14:paraId="4278B857" w14:textId="77777777" w:rsidR="008A16D1" w:rsidRDefault="008A16D1" w:rsidP="008A16D1">
      <w:pPr>
        <w:rPr>
          <w:rFonts w:ascii="Book Antiqua" w:hAnsi="Book Antiqua"/>
          <w:b/>
          <w:color w:val="365F91"/>
          <w:lang w:val="sq-AL"/>
        </w:rPr>
      </w:pPr>
    </w:p>
    <w:p w14:paraId="2C44BAC6" w14:textId="7BED169C" w:rsidR="008A16D1" w:rsidRPr="00B84B9C" w:rsidRDefault="008A16D1" w:rsidP="00B84B9C">
      <w:pPr>
        <w:pStyle w:val="ListParagraph"/>
        <w:numPr>
          <w:ilvl w:val="1"/>
          <w:numId w:val="1"/>
        </w:numPr>
        <w:spacing w:after="120"/>
        <w:ind w:left="357" w:hanging="357"/>
        <w:rPr>
          <w:rFonts w:ascii="Book Antiqua" w:hAnsi="Book Antiqua"/>
          <w:b/>
          <w:color w:val="365F91"/>
          <w:lang w:val="sq-AL"/>
        </w:rPr>
      </w:pPr>
      <w:r w:rsidRPr="00B84B9C">
        <w:rPr>
          <w:rFonts w:ascii="Book Antiqua" w:hAnsi="Book Antiqua"/>
          <w:b/>
          <w:color w:val="365F91"/>
          <w:lang w:val="sq-AL"/>
        </w:rPr>
        <w:t>Informata për organizatën buxhetore (aktivitetet, legjislacioni, etj)</w:t>
      </w:r>
    </w:p>
    <w:p w14:paraId="09C32A5F" w14:textId="46DB48AD" w:rsidR="008A16D1" w:rsidRDefault="008A16D1" w:rsidP="008A16D1">
      <w:pPr>
        <w:jc w:val="both"/>
        <w:rPr>
          <w:rFonts w:ascii="Book Antiqua" w:hAnsi="Book Antiqua"/>
          <w:color w:val="000000" w:themeColor="text1"/>
          <w:lang w:val="sq-AL"/>
        </w:rPr>
      </w:pPr>
      <w:r w:rsidRPr="00B869F8">
        <w:rPr>
          <w:rFonts w:ascii="Book Antiqua" w:hAnsi="Book Antiqua" w:cstheme="minorHAnsi"/>
          <w:lang w:val="sq-AL"/>
        </w:rPr>
        <w:t xml:space="preserve">Entitet i sektorit publik </w:t>
      </w:r>
      <w:r w:rsidR="004A725B">
        <w:rPr>
          <w:rFonts w:ascii="Book Antiqua" w:hAnsi="Book Antiqua" w:cs="TimesNewRomanPSMT"/>
          <w:sz w:val="22"/>
          <w:szCs w:val="22"/>
          <w:lang w:val="sq-AL"/>
        </w:rPr>
        <w:t>Komuna Deçanit</w:t>
      </w:r>
      <w:r>
        <w:rPr>
          <w:rFonts w:ascii="Book Antiqua" w:hAnsi="Book Antiqua" w:cs="TimesNewRomanPSMT"/>
          <w:sz w:val="22"/>
          <w:szCs w:val="22"/>
          <w:lang w:val="sq-AL"/>
        </w:rPr>
        <w:t xml:space="preserve"> </w:t>
      </w:r>
      <w:r w:rsidRPr="00B869F8">
        <w:rPr>
          <w:rFonts w:ascii="Book Antiqua" w:hAnsi="Book Antiqua" w:cstheme="minorHAnsi"/>
          <w:lang w:val="sq-AL"/>
        </w:rPr>
        <w:t xml:space="preserve">ka përgatitur Pasqyrat Financiare </w:t>
      </w:r>
      <w:r>
        <w:rPr>
          <w:rFonts w:ascii="Book Antiqua" w:hAnsi="Book Antiqua" w:cstheme="minorHAnsi"/>
          <w:lang w:val="sq-AL"/>
        </w:rPr>
        <w:t xml:space="preserve">në harmoni me kërkesat e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Pr>
          <w:rFonts w:ascii="Book Antiqua" w:hAnsi="Book Antiqua"/>
          <w:color w:val="000000" w:themeColor="text1"/>
          <w:lang w:val="sq-AL"/>
        </w:rPr>
        <w:t>.</w:t>
      </w:r>
    </w:p>
    <w:p w14:paraId="1F3D2301" w14:textId="77777777" w:rsidR="008A16D1" w:rsidRDefault="008A16D1" w:rsidP="008A16D1">
      <w:pPr>
        <w:jc w:val="both"/>
        <w:rPr>
          <w:rFonts w:ascii="Book Antiqua" w:hAnsi="Book Antiqua"/>
          <w:color w:val="000000" w:themeColor="text1"/>
          <w:lang w:val="sq-AL"/>
        </w:rPr>
      </w:pPr>
    </w:p>
    <w:p w14:paraId="0774A273" w14:textId="77777777" w:rsidR="008A16D1" w:rsidRDefault="008A16D1" w:rsidP="008A16D1">
      <w:pPr>
        <w:jc w:val="both"/>
        <w:rPr>
          <w:rFonts w:ascii="Book Antiqua" w:hAnsi="Book Antiqua"/>
          <w:color w:val="000000" w:themeColor="text1"/>
          <w:lang w:val="sq-AL"/>
        </w:rPr>
      </w:pPr>
      <w:r>
        <w:rPr>
          <w:rFonts w:ascii="Book Antiqua" w:hAnsi="Book Antiqua"/>
          <w:color w:val="000000" w:themeColor="text1"/>
          <w:lang w:val="sq-AL"/>
        </w:rPr>
        <w:t>Sipas LMFPP të gjitha transaksionet me fonde brenda Fondit të Konsoliduar të Republikës se Kosovës  behën përmes Llogarisë se Vetme te Thesarit.</w:t>
      </w:r>
    </w:p>
    <w:p w14:paraId="2088DB63" w14:textId="77777777" w:rsidR="008A16D1" w:rsidRDefault="008A16D1" w:rsidP="008A16D1">
      <w:pPr>
        <w:jc w:val="both"/>
        <w:rPr>
          <w:rFonts w:ascii="Book Antiqua" w:hAnsi="Book Antiqua"/>
          <w:color w:val="000000" w:themeColor="text1"/>
          <w:lang w:val="sq-AL"/>
        </w:rPr>
      </w:pPr>
    </w:p>
    <w:p w14:paraId="572FC760" w14:textId="77777777" w:rsidR="00D74222" w:rsidRDefault="00D74222" w:rsidP="00D74222">
      <w:pPr>
        <w:jc w:val="both"/>
        <w:rPr>
          <w:rFonts w:ascii="Book Antiqua" w:hAnsi="Book Antiqua"/>
          <w:color w:val="000000" w:themeColor="text1"/>
          <w:lang w:val="sq-AL"/>
        </w:rPr>
      </w:pPr>
      <w:r>
        <w:rPr>
          <w:rFonts w:ascii="Book Antiqua" w:hAnsi="Book Antiqua"/>
          <w:color w:val="FF0000"/>
          <w:lang w:val="sq-AL"/>
        </w:rPr>
        <w:t>(OB në vazhdim te tregoj bazën ligjore te formimit dhe funksionimit te institucionit, misionin dhe vizionin.)</w:t>
      </w:r>
      <w:r>
        <w:rPr>
          <w:rFonts w:ascii="Book Antiqua" w:hAnsi="Book Antiqua"/>
          <w:color w:val="000000" w:themeColor="text1"/>
          <w:lang w:val="sq-AL"/>
        </w:rPr>
        <w:t xml:space="preserve"> </w:t>
      </w:r>
    </w:p>
    <w:p w14:paraId="3D5534FD" w14:textId="77777777" w:rsidR="008A16D1" w:rsidRDefault="008A16D1" w:rsidP="008A16D1">
      <w:pPr>
        <w:jc w:val="both"/>
        <w:rPr>
          <w:rFonts w:ascii="Book Antiqua" w:hAnsi="Book Antiqua"/>
          <w:color w:val="000000" w:themeColor="text1"/>
          <w:lang w:val="sq-AL"/>
        </w:rPr>
      </w:pPr>
    </w:p>
    <w:p w14:paraId="2BA3418A" w14:textId="41410B31" w:rsidR="008A16D1" w:rsidRDefault="008A16D1" w:rsidP="00B84B9C">
      <w:pPr>
        <w:pStyle w:val="ListParagraph"/>
        <w:numPr>
          <w:ilvl w:val="1"/>
          <w:numId w:val="1"/>
        </w:numPr>
        <w:spacing w:after="120"/>
        <w:rPr>
          <w:rFonts w:ascii="Book Antiqua" w:hAnsi="Book Antiqua"/>
          <w:b/>
          <w:color w:val="365F91"/>
          <w:lang w:val="sq-AL"/>
        </w:rPr>
      </w:pPr>
      <w:r w:rsidRPr="00261744">
        <w:rPr>
          <w:rFonts w:ascii="Book Antiqua" w:hAnsi="Book Antiqua"/>
          <w:b/>
          <w:color w:val="365F91"/>
          <w:lang w:val="sq-AL"/>
        </w:rPr>
        <w:t xml:space="preserve">Pagesat nga palët e treta </w:t>
      </w:r>
    </w:p>
    <w:p w14:paraId="311624F9" w14:textId="77777777" w:rsidR="008A16D1" w:rsidRPr="00261744" w:rsidRDefault="008A16D1" w:rsidP="008A16D1">
      <w:pPr>
        <w:rPr>
          <w:rFonts w:ascii="Book Antiqua" w:hAnsi="Book Antiqua" w:cstheme="minorHAnsi"/>
          <w:lang w:val="sq-AL"/>
        </w:rPr>
      </w:pPr>
      <w:r>
        <w:rPr>
          <w:rFonts w:ascii="Book Antiqua" w:hAnsi="Book Antiqua" w:cstheme="minorHAnsi"/>
          <w:lang w:val="sq-AL"/>
        </w:rPr>
        <w:t>Në zbatim</w:t>
      </w:r>
      <w:r w:rsidRPr="00261744">
        <w:rPr>
          <w:rFonts w:ascii="Book Antiqua" w:hAnsi="Book Antiqua" w:cstheme="minorHAnsi"/>
          <w:lang w:val="sq-AL"/>
        </w:rPr>
        <w:t xml:space="preserve"> të SNKSP 2017</w:t>
      </w:r>
      <w:r>
        <w:rPr>
          <w:rFonts w:ascii="Book Antiqua" w:hAnsi="Book Antiqua" w:cstheme="minorHAnsi"/>
          <w:lang w:val="sq-AL"/>
        </w:rPr>
        <w:t xml:space="preserve"> p</w:t>
      </w:r>
      <w:r w:rsidRPr="00261744">
        <w:rPr>
          <w:rFonts w:ascii="Book Antiqua" w:hAnsi="Book Antiqua" w:cstheme="minorHAnsi"/>
          <w:lang w:val="sq-AL"/>
        </w:rPr>
        <w:t xml:space="preserve">agesat nga palët e treta </w:t>
      </w:r>
      <w:r>
        <w:rPr>
          <w:rFonts w:ascii="Book Antiqua" w:hAnsi="Book Antiqua" w:cstheme="minorHAnsi"/>
          <w:lang w:val="sq-AL"/>
        </w:rPr>
        <w:t>shpalosen në shënimin 13.</w:t>
      </w:r>
    </w:p>
    <w:p w14:paraId="39953621" w14:textId="15C3A824" w:rsidR="008A16D1" w:rsidRDefault="008A16D1" w:rsidP="008A16D1">
      <w:pPr>
        <w:rPr>
          <w:rFonts w:ascii="Book Antiqua" w:hAnsi="Book Antiqua"/>
          <w:b/>
          <w:sz w:val="32"/>
          <w:szCs w:val="32"/>
          <w:lang w:val="sq-AL"/>
        </w:rPr>
      </w:pPr>
    </w:p>
    <w:p w14:paraId="3DB97C77" w14:textId="77777777" w:rsidR="008A16D1" w:rsidRPr="00261744" w:rsidRDefault="008A16D1" w:rsidP="00B84B9C">
      <w:pPr>
        <w:pStyle w:val="Heading2"/>
        <w:tabs>
          <w:tab w:val="left" w:pos="90"/>
        </w:tabs>
        <w:spacing w:after="120"/>
        <w:ind w:left="0" w:right="180"/>
        <w:jc w:val="both"/>
        <w:rPr>
          <w:rFonts w:ascii="Book Antiqua" w:hAnsi="Book Antiqua"/>
          <w:bCs w:val="0"/>
          <w:color w:val="365F91"/>
          <w:sz w:val="24"/>
          <w:lang w:val="sq-AL"/>
        </w:rPr>
      </w:pPr>
      <w:r w:rsidRPr="00261744">
        <w:rPr>
          <w:rFonts w:ascii="Book Antiqua" w:hAnsi="Book Antiqua"/>
          <w:bCs w:val="0"/>
          <w:color w:val="365F91"/>
          <w:sz w:val="24"/>
          <w:lang w:val="sq-AL"/>
        </w:rPr>
        <w:t>1.</w:t>
      </w:r>
      <w:r w:rsidRPr="00B84B9C">
        <w:rPr>
          <w:rFonts w:ascii="Book Antiqua" w:hAnsi="Book Antiqua"/>
          <w:bCs w:val="0"/>
          <w:color w:val="365F91"/>
          <w:sz w:val="24"/>
          <w:lang w:val="sq-AL"/>
        </w:rPr>
        <w:t>3</w:t>
      </w:r>
      <w:r w:rsidRPr="00261744">
        <w:rPr>
          <w:rFonts w:ascii="Book Antiqua" w:hAnsi="Book Antiqua"/>
          <w:bCs w:val="0"/>
          <w:color w:val="365F91"/>
          <w:sz w:val="24"/>
          <w:lang w:val="sq-AL"/>
        </w:rPr>
        <w:t xml:space="preserve"> Shumat raportuese</w:t>
      </w:r>
    </w:p>
    <w:p w14:paraId="6C410B86"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Shumat raportuese nga neni</w:t>
      </w:r>
      <w:r>
        <w:rPr>
          <w:rFonts w:ascii="Book Antiqua" w:hAnsi="Book Antiqua" w:cstheme="minorHAnsi"/>
          <w:lang w:val="sq-AL"/>
        </w:rPr>
        <w:t>:</w:t>
      </w:r>
    </w:p>
    <w:p w14:paraId="1663F491"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13 deri te neni 15 janë në `000 (mijë) Euro (€),</w:t>
      </w:r>
    </w:p>
    <w:p w14:paraId="13AA0CE9" w14:textId="77777777" w:rsidR="008A16D1" w:rsidRDefault="008A16D1" w:rsidP="008A16D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16 deri te neni 24 shumat janë </w:t>
      </w:r>
      <w:r>
        <w:rPr>
          <w:rFonts w:ascii="Book Antiqua" w:hAnsi="Book Antiqua" w:cstheme="minorHAnsi"/>
          <w:lang w:val="sq-AL"/>
        </w:rPr>
        <w:t>shuma e plotë</w:t>
      </w:r>
      <w:r w:rsidRPr="00261744">
        <w:rPr>
          <w:rFonts w:ascii="Book Antiqua" w:hAnsi="Book Antiqua" w:cstheme="minorHAnsi"/>
          <w:lang w:val="sq-AL"/>
        </w:rPr>
        <w:t xml:space="preserve"> Euro (€).</w:t>
      </w:r>
    </w:p>
    <w:p w14:paraId="7DBDFCE4" w14:textId="77777777" w:rsidR="008A16D1" w:rsidRDefault="008A16D1" w:rsidP="008A16D1">
      <w:pPr>
        <w:tabs>
          <w:tab w:val="left" w:pos="90"/>
        </w:tabs>
        <w:ind w:right="180"/>
        <w:jc w:val="both"/>
        <w:rPr>
          <w:rFonts w:ascii="Book Antiqua" w:hAnsi="Book Antiqua" w:cstheme="minorHAnsi"/>
          <w:lang w:val="sq-AL"/>
        </w:rPr>
      </w:pPr>
    </w:p>
    <w:p w14:paraId="7C9BA425" w14:textId="036E56BF" w:rsidR="008A16D1" w:rsidRDefault="008A16D1" w:rsidP="00B84B9C">
      <w:pPr>
        <w:pStyle w:val="Heading2"/>
        <w:tabs>
          <w:tab w:val="left" w:pos="90"/>
        </w:tabs>
        <w:spacing w:after="120"/>
        <w:ind w:left="0" w:right="181"/>
        <w:jc w:val="both"/>
        <w:rPr>
          <w:rFonts w:ascii="Book Antiqua" w:hAnsi="Book Antiqua"/>
          <w:bCs w:val="0"/>
          <w:color w:val="365F91"/>
          <w:sz w:val="24"/>
          <w:lang w:val="sq-AL"/>
        </w:rPr>
      </w:pPr>
      <w:r w:rsidRPr="00A56681">
        <w:rPr>
          <w:rFonts w:ascii="Book Antiqua" w:hAnsi="Book Antiqua"/>
          <w:bCs w:val="0"/>
          <w:color w:val="365F91"/>
          <w:sz w:val="24"/>
          <w:lang w:val="sq-AL"/>
        </w:rPr>
        <w:t>1.4 Valuta raportuese</w:t>
      </w:r>
    </w:p>
    <w:p w14:paraId="79F5203D" w14:textId="77777777" w:rsidR="008A16D1" w:rsidRDefault="008A16D1" w:rsidP="008A16D1">
      <w:pPr>
        <w:tabs>
          <w:tab w:val="left" w:pos="90"/>
        </w:tabs>
        <w:ind w:right="180"/>
        <w:jc w:val="both"/>
        <w:rPr>
          <w:rFonts w:ascii="Book Antiqua" w:hAnsi="Book Antiqua" w:cstheme="minorHAnsi"/>
          <w:lang w:val="sq-AL"/>
        </w:rPr>
      </w:pPr>
      <w:r>
        <w:rPr>
          <w:rFonts w:ascii="Book Antiqua" w:hAnsi="Book Antiqua" w:cstheme="minorHAnsi"/>
          <w:lang w:val="sq-AL"/>
        </w:rPr>
        <w:t xml:space="preserve">Shumat janë raportuar në valutën </w:t>
      </w:r>
      <w:r w:rsidRPr="00261744">
        <w:rPr>
          <w:rFonts w:ascii="Book Antiqua" w:hAnsi="Book Antiqua" w:cstheme="minorHAnsi"/>
          <w:lang w:val="sq-AL"/>
        </w:rPr>
        <w:t>Euro (€),</w:t>
      </w:r>
    </w:p>
    <w:p w14:paraId="56F8657F" w14:textId="77777777" w:rsidR="008A16D1" w:rsidRDefault="008A16D1" w:rsidP="008A16D1">
      <w:pPr>
        <w:tabs>
          <w:tab w:val="left" w:pos="90"/>
        </w:tabs>
        <w:ind w:right="180"/>
        <w:jc w:val="both"/>
        <w:rPr>
          <w:rFonts w:ascii="Book Antiqua" w:hAnsi="Book Antiqua" w:cstheme="minorHAnsi"/>
          <w:lang w:val="sq-AL"/>
        </w:rPr>
      </w:pPr>
    </w:p>
    <w:p w14:paraId="125A8D36" w14:textId="6E8A484A" w:rsidR="008A16D1" w:rsidRDefault="008A16D1" w:rsidP="00B84B9C">
      <w:pPr>
        <w:pStyle w:val="Heading2"/>
        <w:tabs>
          <w:tab w:val="left" w:pos="90"/>
        </w:tabs>
        <w:spacing w:after="120"/>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1.5 Data e autorizimit</w:t>
      </w:r>
    </w:p>
    <w:p w14:paraId="36E7FC73" w14:textId="77777777" w:rsidR="008A16D1" w:rsidRPr="00261744" w:rsidRDefault="008A16D1" w:rsidP="008A16D1">
      <w:pPr>
        <w:tabs>
          <w:tab w:val="left" w:pos="90"/>
        </w:tabs>
        <w:ind w:right="180"/>
        <w:jc w:val="both"/>
        <w:rPr>
          <w:rFonts w:ascii="Book Antiqua" w:hAnsi="Book Antiqua"/>
          <w:b/>
          <w:sz w:val="32"/>
          <w:szCs w:val="32"/>
          <w:lang w:val="sq-AL"/>
        </w:rPr>
      </w:pPr>
      <w:r>
        <w:rPr>
          <w:rFonts w:ascii="Book Antiqua" w:hAnsi="Book Antiqua" w:cstheme="minorHAnsi"/>
          <w:lang w:val="sq-AL"/>
        </w:rPr>
        <w:t>Autorizohen me datën e nënshkrimit te d</w:t>
      </w:r>
      <w:r w:rsidRPr="00992FEB">
        <w:rPr>
          <w:rFonts w:ascii="Book Antiqua" w:hAnsi="Book Antiqua" w:cstheme="minorHAnsi"/>
          <w:lang w:val="sq-AL"/>
        </w:rPr>
        <w:t>eklaratë</w:t>
      </w:r>
      <w:r>
        <w:rPr>
          <w:rFonts w:ascii="Book Antiqua" w:hAnsi="Book Antiqua" w:cstheme="minorHAnsi"/>
          <w:lang w:val="sq-AL"/>
        </w:rPr>
        <w:t>s për</w:t>
      </w:r>
      <w:r w:rsidRPr="00992FEB">
        <w:rPr>
          <w:rFonts w:ascii="Book Antiqua" w:hAnsi="Book Antiqua" w:cstheme="minorHAnsi"/>
          <w:lang w:val="sq-AL"/>
        </w:rPr>
        <w:t xml:space="preserve"> Pasqyra</w:t>
      </w:r>
      <w:r>
        <w:rPr>
          <w:rFonts w:ascii="Book Antiqua" w:hAnsi="Book Antiqua" w:cstheme="minorHAnsi"/>
          <w:lang w:val="sq-AL"/>
        </w:rPr>
        <w:t>t</w:t>
      </w:r>
      <w:r w:rsidRPr="00992FEB">
        <w:rPr>
          <w:rFonts w:ascii="Book Antiqua" w:hAnsi="Book Antiqua" w:cstheme="minorHAnsi"/>
          <w:lang w:val="sq-AL"/>
        </w:rPr>
        <w:t xml:space="preserve"> Financiare</w:t>
      </w:r>
      <w:r>
        <w:rPr>
          <w:rFonts w:ascii="Book Antiqua" w:hAnsi="Book Antiqua" w:cstheme="minorHAnsi"/>
          <w:lang w:val="sq-AL"/>
        </w:rPr>
        <w:t xml:space="preserve"> nga Zyrtari Kryesore Administrativë dhe Zyrtari Kryesore Financiar.</w:t>
      </w:r>
    </w:p>
    <w:p w14:paraId="7CCCAB94" w14:textId="77777777" w:rsidR="008A16D1" w:rsidRPr="00261744" w:rsidRDefault="008A16D1" w:rsidP="008A16D1">
      <w:pPr>
        <w:rPr>
          <w:rFonts w:ascii="Book Antiqua" w:hAnsi="Book Antiqua"/>
          <w:b/>
          <w:sz w:val="32"/>
          <w:szCs w:val="32"/>
          <w:lang w:val="sq-AL"/>
        </w:rPr>
        <w:sectPr w:rsidR="008A16D1" w:rsidRPr="00261744" w:rsidSect="00BD3455">
          <w:pgSz w:w="11907" w:h="16840" w:code="9"/>
          <w:pgMar w:top="567" w:right="567" w:bottom="567" w:left="567" w:header="567" w:footer="567" w:gutter="0"/>
          <w:cols w:space="720"/>
          <w:docGrid w:linePitch="326"/>
        </w:sectPr>
      </w:pPr>
    </w:p>
    <w:p w14:paraId="52DF4ADE" w14:textId="77777777" w:rsidR="008A16D1" w:rsidRPr="00261744" w:rsidRDefault="008A16D1" w:rsidP="00B84B9C">
      <w:pPr>
        <w:tabs>
          <w:tab w:val="left" w:pos="1080"/>
        </w:tabs>
        <w:ind w:left="567"/>
        <w:rPr>
          <w:rFonts w:ascii="Book Antiqua" w:hAnsi="Book Antiqua"/>
          <w:b/>
          <w:bCs/>
          <w:color w:val="365F91"/>
          <w:lang w:val="sq-AL"/>
        </w:rPr>
      </w:pPr>
      <w:r w:rsidRPr="00261744">
        <w:rPr>
          <w:rFonts w:ascii="Book Antiqua" w:hAnsi="Book Antiqua"/>
          <w:b/>
          <w:bCs/>
          <w:color w:val="365F91"/>
          <w:lang w:val="sq-AL"/>
        </w:rPr>
        <w:lastRenderedPageBreak/>
        <w:t>Neni 14.6</w:t>
      </w:r>
    </w:p>
    <w:p w14:paraId="5B481B76" w14:textId="77777777" w:rsidR="008A16D1" w:rsidRPr="00261744" w:rsidRDefault="008A16D1" w:rsidP="00B84B9C">
      <w:pPr>
        <w:tabs>
          <w:tab w:val="left" w:pos="1080"/>
        </w:tabs>
        <w:ind w:left="567"/>
        <w:rPr>
          <w:rFonts w:ascii="Book Antiqua" w:hAnsi="Book Antiqua"/>
          <w:b/>
          <w:color w:val="365F91"/>
          <w:sz w:val="22"/>
          <w:u w:val="single"/>
          <w:lang w:val="sq-AL"/>
        </w:rPr>
      </w:pPr>
      <w:r w:rsidRPr="00261744">
        <w:rPr>
          <w:rFonts w:ascii="Book Antiqua" w:hAnsi="Book Antiqua"/>
          <w:b/>
          <w:color w:val="365F91"/>
          <w:u w:val="single"/>
          <w:lang w:val="sq-AL"/>
        </w:rPr>
        <w:t xml:space="preserve">Shpalosja e ndarjeve fillestare dhe finale të buxhetit </w:t>
      </w:r>
    </w:p>
    <w:bookmarkStart w:id="5" w:name="_MON_1543317098"/>
    <w:bookmarkEnd w:id="5"/>
    <w:p w14:paraId="78525E86" w14:textId="04B5044B" w:rsidR="008A16D1" w:rsidRPr="00261744" w:rsidRDefault="005E02A5" w:rsidP="00B84B9C">
      <w:pPr>
        <w:ind w:left="567"/>
        <w:rPr>
          <w:rFonts w:ascii="Book Antiqua" w:hAnsi="Book Antiqua"/>
          <w:lang w:val="sq-AL"/>
        </w:rPr>
      </w:pPr>
      <w:r w:rsidRPr="00261744">
        <w:rPr>
          <w:rFonts w:ascii="Book Antiqua" w:hAnsi="Book Antiqua"/>
          <w:lang w:val="sq-AL"/>
        </w:rPr>
        <w:object w:dxaOrig="20749" w:dyaOrig="8167" w14:anchorId="4E2B9756">
          <v:shape id="_x0000_i1027" type="#_x0000_t75" style="width:727.5pt;height:5in" o:ole="">
            <v:imagedata r:id="rId18" o:title=""/>
          </v:shape>
          <o:OLEObject Type="Embed" ProgID="Excel.Sheet.8" ShapeID="_x0000_i1027" DrawAspect="Content" ObjectID="_1799670089" r:id="rId19"/>
        </w:object>
      </w:r>
    </w:p>
    <w:p w14:paraId="0B0120A9" w14:textId="77777777" w:rsidR="008A16D1" w:rsidRPr="00261744" w:rsidRDefault="008A16D1" w:rsidP="008A16D1">
      <w:pPr>
        <w:tabs>
          <w:tab w:val="left" w:pos="1080"/>
        </w:tabs>
        <w:rPr>
          <w:rFonts w:ascii="Book Antiqua" w:hAnsi="Book Antiqua"/>
          <w:b/>
          <w:sz w:val="20"/>
          <w:u w:val="single"/>
          <w:lang w:val="sq-AL"/>
        </w:rPr>
      </w:pPr>
    </w:p>
    <w:p w14:paraId="10F0BC9C" w14:textId="77777777" w:rsidR="008A16D1" w:rsidRDefault="008A16D1" w:rsidP="00B84B9C">
      <w:pPr>
        <w:tabs>
          <w:tab w:val="left" w:pos="1080"/>
        </w:tabs>
        <w:ind w:left="567"/>
        <w:rPr>
          <w:rFonts w:ascii="Book Antiqua" w:hAnsi="Book Antiqua"/>
          <w:b/>
          <w:sz w:val="20"/>
          <w:u w:val="single"/>
          <w:lang w:val="sq-AL"/>
        </w:rPr>
      </w:pPr>
      <w:r w:rsidRPr="00261744">
        <w:rPr>
          <w:rFonts w:ascii="Book Antiqua" w:hAnsi="Book Antiqua"/>
          <w:b/>
          <w:sz w:val="20"/>
          <w:u w:val="single"/>
          <w:lang w:val="sq-AL"/>
        </w:rPr>
        <w:t>Shpalos në detaje shënimet në tabe</w:t>
      </w:r>
      <w:r w:rsidR="00081EDE">
        <w:rPr>
          <w:rFonts w:ascii="Book Antiqua" w:hAnsi="Book Antiqua"/>
          <w:b/>
          <w:sz w:val="20"/>
          <w:u w:val="single"/>
          <w:lang w:val="sq-AL"/>
        </w:rPr>
        <w:t>lë</w:t>
      </w:r>
    </w:p>
    <w:p w14:paraId="2DDAB28F" w14:textId="19F6584F" w:rsidR="00AD454E" w:rsidRPr="000E78B4" w:rsidRDefault="000A0567" w:rsidP="001D2CD5">
      <w:pPr>
        <w:tabs>
          <w:tab w:val="left" w:pos="1080"/>
        </w:tabs>
        <w:jc w:val="both"/>
        <w:rPr>
          <w:rFonts w:ascii="Book Antiqua" w:hAnsi="Book Antiqua"/>
          <w:bCs/>
          <w:sz w:val="18"/>
          <w:szCs w:val="18"/>
          <w:lang w:val="sq-AL"/>
        </w:rPr>
      </w:pPr>
      <w:r w:rsidRPr="000E78B4">
        <w:rPr>
          <w:rFonts w:ascii="Book Antiqua" w:hAnsi="Book Antiqua"/>
          <w:bCs/>
          <w:sz w:val="18"/>
          <w:szCs w:val="18"/>
          <w:lang w:val="sq-AL"/>
        </w:rPr>
        <w:t xml:space="preserve">           </w:t>
      </w:r>
      <w:r w:rsidR="001026E2">
        <w:rPr>
          <w:rFonts w:ascii="Book Antiqua" w:hAnsi="Book Antiqua"/>
          <w:bCs/>
          <w:sz w:val="18"/>
          <w:szCs w:val="18"/>
          <w:lang w:val="sq-AL"/>
        </w:rPr>
        <w:t>-</w:t>
      </w:r>
      <w:r w:rsidR="00DC47AF">
        <w:rPr>
          <w:rFonts w:ascii="Book Antiqua" w:hAnsi="Book Antiqua"/>
          <w:bCs/>
          <w:sz w:val="18"/>
          <w:szCs w:val="18"/>
          <w:lang w:val="sq-AL"/>
        </w:rPr>
        <w:t xml:space="preserve">Dallimi te </w:t>
      </w:r>
      <w:r w:rsidRPr="000E78B4">
        <w:rPr>
          <w:rFonts w:ascii="Book Antiqua" w:hAnsi="Book Antiqua"/>
          <w:bCs/>
          <w:sz w:val="18"/>
          <w:szCs w:val="18"/>
          <w:lang w:val="sq-AL"/>
        </w:rPr>
        <w:t>Kategoria Ekonomike Paga dhe shtesa te Daljet te kolona Ndryshimi I</w:t>
      </w:r>
      <w:r w:rsidR="00BD7361" w:rsidRPr="000E78B4">
        <w:rPr>
          <w:rFonts w:ascii="Book Antiqua" w:hAnsi="Book Antiqua"/>
          <w:bCs/>
          <w:sz w:val="18"/>
          <w:szCs w:val="18"/>
          <w:lang w:val="sq-AL"/>
        </w:rPr>
        <w:t xml:space="preserve"> shuma totale </w:t>
      </w:r>
      <w:r w:rsidR="00BD7361" w:rsidRPr="000E78B4">
        <w:rPr>
          <w:rFonts w:ascii="Book Antiqua" w:hAnsi="Book Antiqua"/>
          <w:b/>
          <w:sz w:val="18"/>
          <w:szCs w:val="18"/>
          <w:lang w:val="sq-AL"/>
        </w:rPr>
        <w:t>1,113,097.13 euro</w:t>
      </w:r>
      <w:r w:rsidR="00BD7361" w:rsidRPr="000E78B4">
        <w:rPr>
          <w:rFonts w:ascii="Book Antiqua" w:hAnsi="Book Antiqua"/>
          <w:bCs/>
          <w:sz w:val="18"/>
          <w:szCs w:val="18"/>
          <w:lang w:val="sq-AL"/>
        </w:rPr>
        <w:t xml:space="preserve"> janë buxhet shtesë me Vendime të Qeverisë së Kosovës, ku</w:t>
      </w:r>
      <w:r w:rsidRPr="000E78B4">
        <w:rPr>
          <w:rFonts w:ascii="Book Antiqua" w:hAnsi="Book Antiqua"/>
          <w:bCs/>
          <w:sz w:val="18"/>
          <w:szCs w:val="18"/>
          <w:lang w:val="sq-AL"/>
        </w:rPr>
        <w:t xml:space="preserve"> shuma </w:t>
      </w:r>
      <w:r w:rsidRPr="000E78B4">
        <w:rPr>
          <w:rFonts w:ascii="Book Antiqua" w:hAnsi="Book Antiqua"/>
          <w:b/>
          <w:sz w:val="18"/>
          <w:szCs w:val="18"/>
          <w:lang w:val="sq-AL"/>
        </w:rPr>
        <w:t>507,302 euro</w:t>
      </w:r>
      <w:r w:rsidRPr="000E78B4">
        <w:rPr>
          <w:rFonts w:ascii="Book Antiqua" w:hAnsi="Book Antiqua"/>
          <w:bCs/>
          <w:sz w:val="18"/>
          <w:szCs w:val="18"/>
          <w:lang w:val="sq-AL"/>
        </w:rPr>
        <w:t xml:space="preserve"> </w:t>
      </w:r>
      <w:r w:rsidR="00BD7361" w:rsidRPr="000E78B4">
        <w:rPr>
          <w:rFonts w:ascii="Book Antiqua" w:hAnsi="Book Antiqua"/>
          <w:bCs/>
          <w:sz w:val="18"/>
          <w:szCs w:val="18"/>
          <w:lang w:val="sq-AL"/>
        </w:rPr>
        <w:t>me Vendim</w:t>
      </w:r>
      <w:r w:rsidR="00F03980" w:rsidRPr="000E78B4">
        <w:rPr>
          <w:rFonts w:ascii="Book Antiqua" w:hAnsi="Book Antiqua"/>
          <w:bCs/>
          <w:sz w:val="18"/>
          <w:szCs w:val="18"/>
          <w:lang w:val="sq-AL"/>
        </w:rPr>
        <w:t xml:space="preserve"> Nr.22/233 të datës 27.11.2024</w:t>
      </w:r>
      <w:r w:rsidR="00BD7361" w:rsidRPr="000E78B4">
        <w:rPr>
          <w:rFonts w:ascii="Book Antiqua" w:hAnsi="Book Antiqua"/>
          <w:bCs/>
          <w:sz w:val="18"/>
          <w:szCs w:val="18"/>
          <w:lang w:val="sq-AL"/>
        </w:rPr>
        <w:t xml:space="preserve"> dhe shuma </w:t>
      </w:r>
      <w:r w:rsidR="00BD7361" w:rsidRPr="000E78B4">
        <w:rPr>
          <w:rFonts w:ascii="Book Antiqua" w:hAnsi="Book Antiqua"/>
          <w:b/>
          <w:sz w:val="18"/>
          <w:szCs w:val="18"/>
          <w:lang w:val="sq-AL"/>
        </w:rPr>
        <w:t xml:space="preserve">605,795.13 euro </w:t>
      </w:r>
      <w:r w:rsidR="00BD7361" w:rsidRPr="000E78B4">
        <w:rPr>
          <w:rFonts w:ascii="Book Antiqua" w:hAnsi="Book Antiqua"/>
          <w:bCs/>
          <w:sz w:val="18"/>
          <w:szCs w:val="18"/>
          <w:lang w:val="sq-AL"/>
        </w:rPr>
        <w:t xml:space="preserve">me Vendim Nr.03/239 të datës 24.12.2024 </w:t>
      </w:r>
      <w:r w:rsidR="00F03980" w:rsidRPr="000E78B4">
        <w:rPr>
          <w:rFonts w:ascii="Book Antiqua" w:hAnsi="Book Antiqua"/>
          <w:bCs/>
          <w:sz w:val="18"/>
          <w:szCs w:val="18"/>
          <w:lang w:val="sq-AL"/>
        </w:rPr>
        <w:t xml:space="preserve"> për mbulimin e minusit në paga për Arsimin Fillor,  ky minus është si rezultat i stafit të arsimit</w:t>
      </w:r>
      <w:r w:rsidR="00AD454E" w:rsidRPr="000E78B4">
        <w:rPr>
          <w:rFonts w:ascii="Book Antiqua" w:hAnsi="Book Antiqua"/>
          <w:bCs/>
          <w:sz w:val="18"/>
          <w:szCs w:val="18"/>
          <w:lang w:val="sq-AL"/>
        </w:rPr>
        <w:t xml:space="preserve"> </w:t>
      </w:r>
      <w:r w:rsidR="00F03980" w:rsidRPr="000E78B4">
        <w:rPr>
          <w:rFonts w:ascii="Book Antiqua" w:hAnsi="Book Antiqua"/>
          <w:bCs/>
          <w:sz w:val="18"/>
          <w:szCs w:val="18"/>
          <w:lang w:val="sq-AL"/>
        </w:rPr>
        <w:t>të cilët kanë realizu te drejtën e tyre për shujta, paga jubilare,paga pas pensionit si dhe për inflacion përmes Vendimeve gjyqësore dhe Vendimeve permbarimore.</w:t>
      </w:r>
    </w:p>
    <w:p w14:paraId="58B59722" w14:textId="0BDF7841" w:rsidR="00B84B9C" w:rsidRDefault="001026E2" w:rsidP="001349CE">
      <w:pPr>
        <w:tabs>
          <w:tab w:val="left" w:pos="1080"/>
        </w:tabs>
        <w:jc w:val="both"/>
        <w:rPr>
          <w:rFonts w:ascii="Book Antiqua" w:hAnsi="Book Antiqua"/>
          <w:bCs/>
          <w:sz w:val="18"/>
          <w:szCs w:val="18"/>
          <w:lang w:val="sq-AL"/>
        </w:rPr>
      </w:pPr>
      <w:r>
        <w:rPr>
          <w:rFonts w:ascii="Book Antiqua" w:hAnsi="Book Antiqua"/>
          <w:bCs/>
          <w:sz w:val="18"/>
          <w:szCs w:val="18"/>
          <w:lang w:val="sq-AL"/>
        </w:rPr>
        <w:t xml:space="preserve">          -</w:t>
      </w:r>
      <w:r w:rsidR="00AD454E" w:rsidRPr="000E78B4">
        <w:rPr>
          <w:rFonts w:ascii="Book Antiqua" w:hAnsi="Book Antiqua"/>
          <w:bCs/>
          <w:sz w:val="18"/>
          <w:szCs w:val="18"/>
          <w:lang w:val="sq-AL"/>
        </w:rPr>
        <w:t xml:space="preserve">Dallimi në mes të Buxhetit Fillestar dhe Buxhetit Final në SIMFK te Daljet te kolona Te Hyrat vetanake shuma totale 157,135.53 euro janë </w:t>
      </w:r>
      <w:r w:rsidR="00DC0AA6" w:rsidRPr="000E78B4">
        <w:rPr>
          <w:rFonts w:ascii="Book Antiqua" w:hAnsi="Book Antiqua"/>
          <w:bCs/>
          <w:sz w:val="18"/>
          <w:szCs w:val="18"/>
          <w:lang w:val="sq-AL"/>
        </w:rPr>
        <w:t>t</w:t>
      </w:r>
      <w:r w:rsidR="00C767ED" w:rsidRPr="000E78B4">
        <w:rPr>
          <w:rFonts w:ascii="Book Antiqua" w:hAnsi="Book Antiqua"/>
          <w:bCs/>
          <w:sz w:val="18"/>
          <w:szCs w:val="18"/>
          <w:lang w:val="sq-AL"/>
        </w:rPr>
        <w:t xml:space="preserve">e kategoria mallra dhe Sherbime shuma prej </w:t>
      </w:r>
      <w:r w:rsidR="00AD454E" w:rsidRPr="000E78B4">
        <w:rPr>
          <w:rFonts w:ascii="Book Antiqua" w:hAnsi="Book Antiqua"/>
          <w:bCs/>
          <w:sz w:val="18"/>
          <w:szCs w:val="18"/>
          <w:lang w:val="sq-AL"/>
        </w:rPr>
        <w:t>118,044.60 euro</w:t>
      </w:r>
      <w:r w:rsidR="00DC0AA6" w:rsidRPr="000E78B4">
        <w:rPr>
          <w:rFonts w:ascii="Book Antiqua" w:hAnsi="Book Antiqua"/>
          <w:bCs/>
          <w:sz w:val="18"/>
          <w:szCs w:val="18"/>
          <w:lang w:val="sq-AL"/>
        </w:rPr>
        <w:t xml:space="preserve">, te kategoria Subvencione dhe Transfere, shuma prej </w:t>
      </w:r>
      <w:r w:rsidR="00AD454E" w:rsidRPr="000E78B4">
        <w:rPr>
          <w:rFonts w:ascii="Book Antiqua" w:hAnsi="Book Antiqua"/>
          <w:bCs/>
          <w:sz w:val="18"/>
          <w:szCs w:val="18"/>
          <w:lang w:val="sq-AL"/>
        </w:rPr>
        <w:t>103.00</w:t>
      </w:r>
      <w:r w:rsidR="00DC0AA6" w:rsidRPr="000E78B4">
        <w:rPr>
          <w:rFonts w:ascii="Book Antiqua" w:hAnsi="Book Antiqua"/>
          <w:bCs/>
          <w:sz w:val="18"/>
          <w:szCs w:val="18"/>
          <w:lang w:val="sq-AL"/>
        </w:rPr>
        <w:t xml:space="preserve"> euro </w:t>
      </w:r>
      <w:r w:rsidR="00D0784A" w:rsidRPr="000E78B4">
        <w:rPr>
          <w:rFonts w:ascii="Book Antiqua" w:hAnsi="Book Antiqua"/>
          <w:bCs/>
          <w:sz w:val="18"/>
          <w:szCs w:val="18"/>
          <w:lang w:val="sq-AL"/>
        </w:rPr>
        <w:t xml:space="preserve">dhe </w:t>
      </w:r>
      <w:r w:rsidR="00DC0AA6" w:rsidRPr="000E78B4">
        <w:rPr>
          <w:rFonts w:ascii="Book Antiqua" w:hAnsi="Book Antiqua"/>
          <w:bCs/>
          <w:sz w:val="18"/>
          <w:szCs w:val="18"/>
          <w:lang w:val="sq-AL"/>
        </w:rPr>
        <w:t xml:space="preserve">te kategoria e Kapitaleve shuma prej </w:t>
      </w:r>
      <w:r w:rsidR="00AD454E" w:rsidRPr="000E78B4">
        <w:rPr>
          <w:rFonts w:ascii="Book Antiqua" w:hAnsi="Book Antiqua"/>
          <w:bCs/>
          <w:sz w:val="18"/>
          <w:szCs w:val="18"/>
          <w:lang w:val="sq-AL"/>
        </w:rPr>
        <w:t>38,987.93</w:t>
      </w:r>
      <w:r w:rsidR="00DC0AA6" w:rsidRPr="000E78B4">
        <w:rPr>
          <w:rFonts w:ascii="Book Antiqua" w:hAnsi="Book Antiqua"/>
          <w:bCs/>
          <w:sz w:val="18"/>
          <w:szCs w:val="18"/>
          <w:lang w:val="sq-AL"/>
        </w:rPr>
        <w:t xml:space="preserve"> janë të hyra</w:t>
      </w:r>
      <w:r w:rsidR="006B24B3" w:rsidRPr="000E78B4">
        <w:rPr>
          <w:rFonts w:ascii="Book Antiqua" w:hAnsi="Book Antiqua"/>
          <w:bCs/>
          <w:sz w:val="18"/>
          <w:szCs w:val="18"/>
          <w:lang w:val="sq-AL"/>
        </w:rPr>
        <w:t xml:space="preserve"> vetanake të pa shpenzuara</w:t>
      </w:r>
      <w:r w:rsidR="00DC0AA6" w:rsidRPr="000E78B4">
        <w:rPr>
          <w:rFonts w:ascii="Book Antiqua" w:hAnsi="Book Antiqua"/>
          <w:bCs/>
          <w:sz w:val="18"/>
          <w:szCs w:val="18"/>
          <w:lang w:val="sq-AL"/>
        </w:rPr>
        <w:t xml:space="preserve"> </w:t>
      </w:r>
      <w:r w:rsidR="006B24B3" w:rsidRPr="000E78B4">
        <w:rPr>
          <w:rFonts w:ascii="Book Antiqua" w:hAnsi="Book Antiqua"/>
          <w:bCs/>
          <w:sz w:val="18"/>
          <w:szCs w:val="18"/>
          <w:lang w:val="sq-AL"/>
        </w:rPr>
        <w:t>që janë</w:t>
      </w:r>
      <w:r w:rsidR="00DC0AA6" w:rsidRPr="000E78B4">
        <w:rPr>
          <w:rFonts w:ascii="Book Antiqua" w:hAnsi="Book Antiqua"/>
          <w:bCs/>
          <w:sz w:val="18"/>
          <w:szCs w:val="18"/>
          <w:lang w:val="sq-AL"/>
        </w:rPr>
        <w:t xml:space="preserve"> bartur nga viti 2023 për shpenzim në vitin 2024</w:t>
      </w:r>
      <w:r w:rsidR="00BF69AF" w:rsidRPr="000E78B4">
        <w:rPr>
          <w:rFonts w:ascii="Book Antiqua" w:hAnsi="Book Antiqua"/>
          <w:bCs/>
          <w:sz w:val="18"/>
          <w:szCs w:val="18"/>
          <w:lang w:val="sq-AL"/>
        </w:rPr>
        <w:t xml:space="preserve"> me Vendim të Kuvendit Komunal</w:t>
      </w:r>
      <w:r w:rsidR="00DC0AA6" w:rsidRPr="000E78B4">
        <w:rPr>
          <w:rFonts w:ascii="Book Antiqua" w:hAnsi="Book Antiqua"/>
          <w:bCs/>
          <w:sz w:val="18"/>
          <w:szCs w:val="18"/>
          <w:lang w:val="sq-AL"/>
        </w:rPr>
        <w:t>.</w:t>
      </w:r>
    </w:p>
    <w:p w14:paraId="17151169" w14:textId="3F4CCD15" w:rsidR="005E02A5" w:rsidRPr="000E78B4" w:rsidRDefault="005E02A5" w:rsidP="001349CE">
      <w:pPr>
        <w:tabs>
          <w:tab w:val="left" w:pos="1080"/>
        </w:tabs>
        <w:jc w:val="both"/>
        <w:rPr>
          <w:rFonts w:ascii="Book Antiqua" w:hAnsi="Book Antiqua"/>
          <w:bCs/>
          <w:sz w:val="18"/>
          <w:szCs w:val="18"/>
          <w:lang w:val="sq-AL"/>
        </w:rPr>
      </w:pPr>
      <w:r>
        <w:rPr>
          <w:rFonts w:ascii="Book Antiqua" w:hAnsi="Book Antiqua"/>
          <w:bCs/>
          <w:sz w:val="18"/>
          <w:szCs w:val="18"/>
          <w:lang w:val="sq-AL"/>
        </w:rPr>
        <w:t xml:space="preserve">           -Dallimi </w:t>
      </w:r>
      <w:r w:rsidRPr="000E78B4">
        <w:rPr>
          <w:rFonts w:ascii="Book Antiqua" w:hAnsi="Book Antiqua"/>
          <w:bCs/>
          <w:sz w:val="18"/>
          <w:szCs w:val="18"/>
          <w:lang w:val="sq-AL"/>
        </w:rPr>
        <w:t>në mes të Buxhetit Fillestar dhe Buxhetit Final në SIMFK te Daljet te kolona</w:t>
      </w:r>
      <w:r>
        <w:rPr>
          <w:rFonts w:ascii="Book Antiqua" w:hAnsi="Book Antiqua"/>
          <w:bCs/>
          <w:sz w:val="18"/>
          <w:szCs w:val="18"/>
          <w:lang w:val="sq-AL"/>
        </w:rPr>
        <w:t xml:space="preserve"> Grantet e përcaktuara të donatorëve ,shuma totale 21,469.83 euro janë donacione të bartura nga vitet paraprake.</w:t>
      </w:r>
    </w:p>
    <w:p w14:paraId="2768BC14" w14:textId="49A64CDC" w:rsidR="000E78B4" w:rsidRDefault="000E78B4" w:rsidP="00B84B9C">
      <w:pPr>
        <w:ind w:left="567"/>
        <w:rPr>
          <w:rFonts w:ascii="Book Antiqua" w:hAnsi="Book Antiqua"/>
          <w:b/>
          <w:color w:val="365F91"/>
          <w:u w:val="single"/>
          <w:lang w:val="sq-AL"/>
        </w:rPr>
      </w:pPr>
    </w:p>
    <w:p w14:paraId="24286538" w14:textId="07356B79" w:rsidR="008A16D1" w:rsidRPr="00261744" w:rsidRDefault="008A16D1" w:rsidP="00B84B9C">
      <w:pPr>
        <w:ind w:left="567"/>
        <w:rPr>
          <w:rFonts w:ascii="Book Antiqua" w:hAnsi="Book Antiqua"/>
          <w:b/>
          <w:color w:val="365F91"/>
          <w:sz w:val="32"/>
          <w:szCs w:val="32"/>
          <w:lang w:val="sq-AL"/>
        </w:rPr>
      </w:pPr>
      <w:r w:rsidRPr="00261744">
        <w:rPr>
          <w:rFonts w:ascii="Book Antiqua" w:hAnsi="Book Antiqua"/>
          <w:b/>
          <w:color w:val="365F91"/>
          <w:u w:val="single"/>
          <w:lang w:val="sq-AL"/>
        </w:rPr>
        <w:lastRenderedPageBreak/>
        <w:t xml:space="preserve">Shënimi 2  Paga dhe </w:t>
      </w:r>
      <w:r>
        <w:rPr>
          <w:rFonts w:ascii="Book Antiqua" w:hAnsi="Book Antiqua"/>
          <w:b/>
          <w:color w:val="365F91"/>
          <w:u w:val="single"/>
          <w:lang w:val="sq-AL"/>
        </w:rPr>
        <w:t>shtesa</w:t>
      </w:r>
    </w:p>
    <w:bookmarkStart w:id="6" w:name="_MON_1543301499"/>
    <w:bookmarkEnd w:id="6"/>
    <w:p w14:paraId="15F5D404" w14:textId="4A48B8B8" w:rsidR="008A16D1" w:rsidRDefault="00252E6F" w:rsidP="00B84B9C">
      <w:pPr>
        <w:tabs>
          <w:tab w:val="left" w:pos="1300"/>
        </w:tabs>
        <w:ind w:left="567"/>
        <w:rPr>
          <w:rFonts w:ascii="Book Antiqua" w:hAnsi="Book Antiqua"/>
          <w:sz w:val="16"/>
          <w:lang w:val="sq-AL"/>
        </w:rPr>
      </w:pPr>
      <w:r w:rsidRPr="005D56B7">
        <w:rPr>
          <w:rFonts w:ascii="Book Antiqua" w:hAnsi="Book Antiqua"/>
          <w:sz w:val="16"/>
          <w:lang w:val="sq-AL"/>
        </w:rPr>
        <w:object w:dxaOrig="21182" w:dyaOrig="7189" w14:anchorId="79599BAD">
          <v:shape id="_x0000_i1028" type="#_x0000_t75" style="width:640.5pt;height:417.75pt" o:ole="">
            <v:imagedata r:id="rId20" o:title=""/>
          </v:shape>
          <o:OLEObject Type="Embed" ProgID="Excel.Sheet.8" ShapeID="_x0000_i1028" DrawAspect="Content" ObjectID="_1799670090" r:id="rId21"/>
        </w:object>
      </w:r>
    </w:p>
    <w:p w14:paraId="28FA3B38" w14:textId="38ED530C" w:rsidR="004B5438" w:rsidRDefault="006702E2" w:rsidP="006702E2">
      <w:pPr>
        <w:tabs>
          <w:tab w:val="left" w:pos="1300"/>
        </w:tabs>
        <w:rPr>
          <w:rFonts w:ascii="Book Antiqua" w:hAnsi="Book Antiqua"/>
          <w:b/>
          <w:sz w:val="20"/>
          <w:u w:val="single"/>
          <w:lang w:val="sq-AL"/>
        </w:rPr>
      </w:pPr>
      <w:r>
        <w:rPr>
          <w:rFonts w:ascii="Book Antiqua" w:hAnsi="Book Antiqua"/>
          <w:sz w:val="16"/>
          <w:szCs w:val="16"/>
          <w:lang w:val="sq-AL"/>
        </w:rPr>
        <w:t xml:space="preserve">             </w:t>
      </w:r>
      <w:r w:rsidR="008A16D1" w:rsidRPr="00261744">
        <w:rPr>
          <w:rFonts w:ascii="Book Antiqua" w:hAnsi="Book Antiqua"/>
          <w:b/>
          <w:sz w:val="20"/>
          <w:u w:val="single"/>
          <w:lang w:val="sq-AL"/>
        </w:rPr>
        <w:t>Shpalos në detaje  shënimet e pasqyruara në tabelë:</w:t>
      </w:r>
    </w:p>
    <w:p w14:paraId="4D0987E3" w14:textId="21851BCB" w:rsidR="004660F1" w:rsidRPr="001C0924" w:rsidRDefault="004660F1" w:rsidP="001C0924">
      <w:pPr>
        <w:tabs>
          <w:tab w:val="left" w:pos="1080"/>
        </w:tabs>
        <w:jc w:val="both"/>
        <w:rPr>
          <w:rFonts w:ascii="Book Antiqua" w:hAnsi="Book Antiqua"/>
          <w:bCs/>
          <w:sz w:val="18"/>
          <w:szCs w:val="18"/>
          <w:lang w:val="sq-AL"/>
        </w:rPr>
      </w:pPr>
      <w:r>
        <w:rPr>
          <w:rFonts w:ascii="Book Antiqua" w:hAnsi="Book Antiqua"/>
          <w:bCs/>
          <w:sz w:val="20"/>
          <w:lang w:val="sq-AL"/>
        </w:rPr>
        <w:t xml:space="preserve">          </w:t>
      </w:r>
      <w:r w:rsidR="00B41997">
        <w:rPr>
          <w:rFonts w:ascii="Book Antiqua" w:hAnsi="Book Antiqua"/>
          <w:bCs/>
          <w:sz w:val="18"/>
          <w:szCs w:val="18"/>
          <w:lang w:val="sq-AL"/>
        </w:rPr>
        <w:t xml:space="preserve">Te </w:t>
      </w:r>
      <w:r w:rsidR="00B41997" w:rsidRPr="000E78B4">
        <w:rPr>
          <w:rFonts w:ascii="Book Antiqua" w:hAnsi="Book Antiqua"/>
          <w:bCs/>
          <w:sz w:val="18"/>
          <w:szCs w:val="18"/>
          <w:lang w:val="sq-AL"/>
        </w:rPr>
        <w:t>Kategoria Ekonomike Paga dhe shtesa</w:t>
      </w:r>
      <w:r w:rsidR="00B41997">
        <w:rPr>
          <w:rFonts w:ascii="Book Antiqua" w:hAnsi="Book Antiqua"/>
          <w:bCs/>
          <w:sz w:val="18"/>
          <w:szCs w:val="18"/>
          <w:lang w:val="sq-AL"/>
        </w:rPr>
        <w:t>,</w:t>
      </w:r>
      <w:r>
        <w:rPr>
          <w:rFonts w:ascii="Book Antiqua" w:hAnsi="Book Antiqua"/>
          <w:bCs/>
          <w:sz w:val="20"/>
          <w:lang w:val="sq-AL"/>
        </w:rPr>
        <w:t xml:space="preserve"> </w:t>
      </w:r>
      <w:r w:rsidR="00B41997">
        <w:rPr>
          <w:rFonts w:ascii="Book Antiqua" w:hAnsi="Book Antiqua"/>
          <w:bCs/>
          <w:sz w:val="18"/>
          <w:szCs w:val="18"/>
          <w:lang w:val="sq-AL"/>
        </w:rPr>
        <w:t>d</w:t>
      </w:r>
      <w:r w:rsidR="00264BA8">
        <w:rPr>
          <w:rFonts w:ascii="Book Antiqua" w:hAnsi="Book Antiqua"/>
          <w:bCs/>
          <w:sz w:val="18"/>
          <w:szCs w:val="18"/>
          <w:lang w:val="sq-AL"/>
        </w:rPr>
        <w:t xml:space="preserve">allimi </w:t>
      </w:r>
      <w:r w:rsidR="00B41997">
        <w:rPr>
          <w:rFonts w:ascii="Book Antiqua" w:hAnsi="Book Antiqua"/>
          <w:bCs/>
          <w:sz w:val="18"/>
          <w:szCs w:val="18"/>
          <w:lang w:val="sq-AL"/>
        </w:rPr>
        <w:t xml:space="preserve">ne mes Buxhetit fillestar dhe Buxhetit final është për </w:t>
      </w:r>
      <w:r w:rsidR="00264BA8" w:rsidRPr="000E78B4">
        <w:rPr>
          <w:rFonts w:ascii="Book Antiqua" w:hAnsi="Book Antiqua"/>
          <w:bCs/>
          <w:sz w:val="18"/>
          <w:szCs w:val="18"/>
          <w:lang w:val="sq-AL"/>
        </w:rPr>
        <w:t>shum</w:t>
      </w:r>
      <w:r w:rsidR="00B41997">
        <w:rPr>
          <w:rFonts w:ascii="Book Antiqua" w:hAnsi="Book Antiqua"/>
          <w:bCs/>
          <w:sz w:val="18"/>
          <w:szCs w:val="18"/>
          <w:lang w:val="sq-AL"/>
        </w:rPr>
        <w:t>ën</w:t>
      </w:r>
      <w:r w:rsidR="00264BA8" w:rsidRPr="000E78B4">
        <w:rPr>
          <w:rFonts w:ascii="Book Antiqua" w:hAnsi="Book Antiqua"/>
          <w:bCs/>
          <w:sz w:val="18"/>
          <w:szCs w:val="18"/>
          <w:lang w:val="sq-AL"/>
        </w:rPr>
        <w:t xml:space="preserve"> totale </w:t>
      </w:r>
      <w:r w:rsidR="00264BA8" w:rsidRPr="000E78B4">
        <w:rPr>
          <w:rFonts w:ascii="Book Antiqua" w:hAnsi="Book Antiqua"/>
          <w:b/>
          <w:sz w:val="18"/>
          <w:szCs w:val="18"/>
          <w:lang w:val="sq-AL"/>
        </w:rPr>
        <w:t>1,113,097.13 euro</w:t>
      </w:r>
      <w:r w:rsidR="00B41997">
        <w:rPr>
          <w:rFonts w:ascii="Book Antiqua" w:hAnsi="Book Antiqua"/>
          <w:b/>
          <w:sz w:val="18"/>
          <w:szCs w:val="18"/>
          <w:lang w:val="sq-AL"/>
        </w:rPr>
        <w:t>:</w:t>
      </w:r>
      <w:r w:rsidR="00264BA8" w:rsidRPr="000E78B4">
        <w:rPr>
          <w:rFonts w:ascii="Book Antiqua" w:hAnsi="Book Antiqua"/>
          <w:bCs/>
          <w:sz w:val="18"/>
          <w:szCs w:val="18"/>
          <w:lang w:val="sq-AL"/>
        </w:rPr>
        <w:t xml:space="preserve"> janë buxhet shtesë me Vendime të Qeverisë së Kosovës, ku shuma </w:t>
      </w:r>
      <w:r w:rsidR="00264BA8" w:rsidRPr="000E78B4">
        <w:rPr>
          <w:rFonts w:ascii="Book Antiqua" w:hAnsi="Book Antiqua"/>
          <w:b/>
          <w:sz w:val="18"/>
          <w:szCs w:val="18"/>
          <w:lang w:val="sq-AL"/>
        </w:rPr>
        <w:t>507,302 euro</w:t>
      </w:r>
      <w:r w:rsidR="00264BA8" w:rsidRPr="000E78B4">
        <w:rPr>
          <w:rFonts w:ascii="Book Antiqua" w:hAnsi="Book Antiqua"/>
          <w:bCs/>
          <w:sz w:val="18"/>
          <w:szCs w:val="18"/>
          <w:lang w:val="sq-AL"/>
        </w:rPr>
        <w:t xml:space="preserve"> me Vendim Nr.22/233 të datës 27.11.2024 dhe shuma </w:t>
      </w:r>
      <w:r w:rsidR="00264BA8" w:rsidRPr="000E78B4">
        <w:rPr>
          <w:rFonts w:ascii="Book Antiqua" w:hAnsi="Book Antiqua"/>
          <w:b/>
          <w:sz w:val="18"/>
          <w:szCs w:val="18"/>
          <w:lang w:val="sq-AL"/>
        </w:rPr>
        <w:t xml:space="preserve">605,795.13 euro </w:t>
      </w:r>
      <w:r w:rsidR="00264BA8" w:rsidRPr="000E78B4">
        <w:rPr>
          <w:rFonts w:ascii="Book Antiqua" w:hAnsi="Book Antiqua"/>
          <w:bCs/>
          <w:sz w:val="18"/>
          <w:szCs w:val="18"/>
          <w:lang w:val="sq-AL"/>
        </w:rPr>
        <w:t>me Vendim Nr.03/239 të datës 24.12.2024  për mbulimin e minusit në paga për Arsimin Fillor,  ky minus është si rezultat i stafit të arsimit të cilët kanë realizu te drejtën e tyre për shujta, paga jubilare,paga pas pensionit si dhe për inflacion përmes Vendimeve gjyqësore dhe Vendimeve permbarimore.</w:t>
      </w:r>
      <w:r>
        <w:rPr>
          <w:rFonts w:ascii="Book Antiqua" w:hAnsi="Book Antiqua"/>
          <w:bCs/>
          <w:sz w:val="20"/>
          <w:lang w:val="sq-AL"/>
        </w:rPr>
        <w:t>.</w:t>
      </w:r>
    </w:p>
    <w:p w14:paraId="0FBBC742" w14:textId="15A27C9D" w:rsidR="00B84B9C" w:rsidRDefault="00B84B9C" w:rsidP="00E17DC6">
      <w:pPr>
        <w:tabs>
          <w:tab w:val="left" w:pos="1300"/>
        </w:tabs>
        <w:rPr>
          <w:rFonts w:ascii="Book Antiqua" w:hAnsi="Book Antiqua"/>
          <w:b/>
          <w:sz w:val="20"/>
          <w:u w:val="single"/>
          <w:lang w:val="sq-AL"/>
        </w:rPr>
      </w:pPr>
    </w:p>
    <w:p w14:paraId="15936010" w14:textId="51D91529" w:rsidR="00437985" w:rsidRDefault="00437985" w:rsidP="00E17DC6">
      <w:pPr>
        <w:tabs>
          <w:tab w:val="left" w:pos="1300"/>
        </w:tabs>
        <w:rPr>
          <w:rFonts w:ascii="Book Antiqua" w:hAnsi="Book Antiqua"/>
          <w:b/>
          <w:sz w:val="20"/>
          <w:u w:val="single"/>
          <w:lang w:val="sq-AL"/>
        </w:rPr>
      </w:pPr>
    </w:p>
    <w:p w14:paraId="100DAD73" w14:textId="77777777" w:rsidR="00437985" w:rsidRDefault="00437985" w:rsidP="00E17DC6">
      <w:pPr>
        <w:tabs>
          <w:tab w:val="left" w:pos="1300"/>
        </w:tabs>
        <w:rPr>
          <w:rFonts w:ascii="Book Antiqua" w:hAnsi="Book Antiqua"/>
          <w:b/>
          <w:sz w:val="20"/>
          <w:u w:val="single"/>
          <w:lang w:val="sq-AL"/>
        </w:rPr>
      </w:pPr>
    </w:p>
    <w:p w14:paraId="1CAF90F0" w14:textId="0C610302" w:rsidR="00344E39" w:rsidRPr="00BE42A2" w:rsidRDefault="008A16D1" w:rsidP="00BE42A2">
      <w:pPr>
        <w:tabs>
          <w:tab w:val="left" w:pos="567"/>
        </w:tabs>
        <w:ind w:left="567"/>
        <w:rPr>
          <w:rFonts w:ascii="Book Antiqua" w:hAnsi="Book Antiqua"/>
          <w:b/>
          <w:sz w:val="20"/>
          <w:u w:val="single"/>
          <w:lang w:val="sq-AL"/>
        </w:rPr>
      </w:pPr>
      <w:r w:rsidRPr="00261744">
        <w:rPr>
          <w:rFonts w:ascii="Book Antiqua" w:hAnsi="Book Antiqua"/>
          <w:b/>
          <w:color w:val="365F91"/>
          <w:u w:val="single"/>
          <w:lang w:val="sq-AL"/>
        </w:rPr>
        <w:lastRenderedPageBreak/>
        <w:t>Shënimi 3  Mallra dhe shërbime</w:t>
      </w:r>
      <w:r>
        <w:rPr>
          <w:rFonts w:ascii="Book Antiqua" w:hAnsi="Book Antiqua"/>
          <w:b/>
          <w:color w:val="365F91"/>
          <w:u w:val="single"/>
          <w:lang w:val="sq-AL"/>
        </w:rPr>
        <w:t xml:space="preserve">                               </w:t>
      </w:r>
    </w:p>
    <w:p w14:paraId="625F3DE1" w14:textId="77777777" w:rsidR="00344E39" w:rsidRDefault="00344E39" w:rsidP="00B84B9C">
      <w:pPr>
        <w:ind w:left="567"/>
        <w:rPr>
          <w:rFonts w:ascii="Book Antiqua" w:hAnsi="Book Antiqua"/>
          <w:b/>
          <w:color w:val="365F91"/>
          <w:u w:val="single"/>
          <w:lang w:val="sq-AL"/>
        </w:rPr>
      </w:pPr>
    </w:p>
    <w:p w14:paraId="17D3E4C3" w14:textId="35ADA9FE" w:rsidR="008A16D1" w:rsidRPr="00261744" w:rsidRDefault="00C165AA" w:rsidP="00B84B9C">
      <w:pPr>
        <w:ind w:left="567"/>
        <w:rPr>
          <w:rFonts w:ascii="Book Antiqua" w:hAnsi="Book Antiqua"/>
          <w:b/>
          <w:color w:val="365F91"/>
          <w:u w:val="single"/>
          <w:lang w:val="sq-AL"/>
        </w:rPr>
      </w:pPr>
      <w:r>
        <w:rPr>
          <w:rFonts w:ascii="Book Antiqua" w:hAnsi="Book Antiqua"/>
          <w:noProof/>
          <w:sz w:val="20"/>
          <w:szCs w:val="20"/>
        </w:rPr>
        <w:object w:dxaOrig="1440" w:dyaOrig="1440" w14:anchorId="1C894C70">
          <v:shape id="_x0000_s1029" type="#_x0000_t75" style="position:absolute;left:0;text-align:left;margin-left:29.2pt;margin-top:10.85pt;width:681.9pt;height:385.65pt;z-index:251662336">
            <v:imagedata r:id="rId22" o:title=""/>
            <w10:wrap type="square" side="right"/>
          </v:shape>
          <o:OLEObject Type="Embed" ProgID="Excel.Sheet.8" ShapeID="_x0000_s1029" DrawAspect="Content" ObjectID="_1799670111" r:id="rId23"/>
        </w:object>
      </w:r>
      <w:r w:rsidR="008A16D1" w:rsidRPr="00261744">
        <w:rPr>
          <w:rFonts w:ascii="Book Antiqua" w:hAnsi="Book Antiqua"/>
          <w:b/>
          <w:color w:val="365F91"/>
          <w:u w:val="single"/>
          <w:lang w:val="sq-AL"/>
        </w:rPr>
        <w:br w:type="textWrapping" w:clear="all"/>
      </w:r>
    </w:p>
    <w:p w14:paraId="7EEC5F23" w14:textId="09F12295" w:rsidR="00B84B9C" w:rsidRDefault="00B84B9C" w:rsidP="00B84B9C">
      <w:pPr>
        <w:tabs>
          <w:tab w:val="left" w:pos="1300"/>
        </w:tabs>
        <w:ind w:left="567"/>
        <w:rPr>
          <w:rFonts w:ascii="Book Antiqua" w:hAnsi="Book Antiqua"/>
          <w:b/>
          <w:sz w:val="20"/>
          <w:u w:val="single"/>
          <w:lang w:val="sq-AL"/>
        </w:rPr>
      </w:pPr>
      <w:r w:rsidRPr="00261744">
        <w:rPr>
          <w:rFonts w:ascii="Book Antiqua" w:hAnsi="Book Antiqua"/>
          <w:b/>
          <w:sz w:val="20"/>
          <w:u w:val="single"/>
          <w:lang w:val="sq-AL"/>
        </w:rPr>
        <w:t>Shpalos në detaje shënimet e pasqyruara në tabelë:</w:t>
      </w:r>
    </w:p>
    <w:p w14:paraId="02C86FC5" w14:textId="12D78E6F" w:rsidR="005638DC" w:rsidRPr="005638DC" w:rsidRDefault="005638DC" w:rsidP="00B84B9C">
      <w:pPr>
        <w:tabs>
          <w:tab w:val="left" w:pos="1300"/>
        </w:tabs>
        <w:ind w:left="567"/>
        <w:rPr>
          <w:rFonts w:ascii="Book Antiqua" w:hAnsi="Book Antiqua"/>
          <w:bCs/>
          <w:sz w:val="20"/>
          <w:lang w:val="sq-AL"/>
        </w:rPr>
      </w:pPr>
      <w:r>
        <w:rPr>
          <w:rFonts w:ascii="Book Antiqua" w:hAnsi="Book Antiqua"/>
          <w:bCs/>
          <w:sz w:val="20"/>
          <w:lang w:val="sq-AL"/>
        </w:rPr>
        <w:t xml:space="preserve">Dallimi në mes </w:t>
      </w:r>
      <w:r w:rsidR="00B747F1">
        <w:rPr>
          <w:rFonts w:ascii="Book Antiqua" w:hAnsi="Book Antiqua"/>
          <w:bCs/>
          <w:sz w:val="20"/>
          <w:lang w:val="sq-AL"/>
        </w:rPr>
        <w:t xml:space="preserve">të </w:t>
      </w:r>
      <w:r>
        <w:rPr>
          <w:rFonts w:ascii="Book Antiqua" w:hAnsi="Book Antiqua"/>
          <w:bCs/>
          <w:sz w:val="20"/>
          <w:lang w:val="sq-AL"/>
        </w:rPr>
        <w:t xml:space="preserve">totalit të Buxhetit final dhe totalit të Pagesave </w:t>
      </w:r>
      <w:r w:rsidR="00ED296B">
        <w:rPr>
          <w:rFonts w:ascii="Book Antiqua" w:hAnsi="Book Antiqua"/>
          <w:bCs/>
          <w:sz w:val="20"/>
          <w:lang w:val="sq-AL"/>
        </w:rPr>
        <w:t xml:space="preserve">te kategoria ekonomike </w:t>
      </w:r>
      <w:r w:rsidR="00943C99">
        <w:rPr>
          <w:rFonts w:ascii="Book Antiqua" w:hAnsi="Book Antiqua"/>
          <w:bCs/>
          <w:sz w:val="20"/>
          <w:lang w:val="sq-AL"/>
        </w:rPr>
        <w:t>M</w:t>
      </w:r>
      <w:r w:rsidR="00ED296B">
        <w:rPr>
          <w:rFonts w:ascii="Book Antiqua" w:hAnsi="Book Antiqua"/>
          <w:bCs/>
          <w:sz w:val="20"/>
          <w:lang w:val="sq-AL"/>
        </w:rPr>
        <w:t xml:space="preserve">allra dhe shërbime </w:t>
      </w:r>
      <w:r>
        <w:rPr>
          <w:rFonts w:ascii="Book Antiqua" w:hAnsi="Book Antiqua"/>
          <w:bCs/>
          <w:sz w:val="20"/>
          <w:lang w:val="sq-AL"/>
        </w:rPr>
        <w:t xml:space="preserve">është në shumën </w:t>
      </w:r>
      <w:r w:rsidRPr="00D23AC0">
        <w:rPr>
          <w:rFonts w:ascii="Book Antiqua" w:hAnsi="Book Antiqua"/>
          <w:b/>
          <w:sz w:val="20"/>
          <w:lang w:val="sq-AL"/>
        </w:rPr>
        <w:t>totale 21,091.83 euro</w:t>
      </w:r>
      <w:r w:rsidR="00B747F1">
        <w:rPr>
          <w:rFonts w:ascii="Book Antiqua" w:hAnsi="Book Antiqua"/>
          <w:bCs/>
          <w:sz w:val="20"/>
          <w:lang w:val="sq-AL"/>
        </w:rPr>
        <w:t xml:space="preserve">, </w:t>
      </w:r>
      <w:r w:rsidR="00DA3E1D">
        <w:rPr>
          <w:rFonts w:ascii="Book Antiqua" w:hAnsi="Book Antiqua"/>
          <w:bCs/>
          <w:sz w:val="20"/>
          <w:lang w:val="sq-AL"/>
        </w:rPr>
        <w:t xml:space="preserve">shuma </w:t>
      </w:r>
      <w:r w:rsidR="00DA3E1D" w:rsidRPr="00D23AC0">
        <w:rPr>
          <w:rFonts w:ascii="Book Antiqua" w:hAnsi="Book Antiqua"/>
          <w:b/>
          <w:sz w:val="20"/>
          <w:lang w:val="sq-AL"/>
        </w:rPr>
        <w:t>2,066.56 euro</w:t>
      </w:r>
      <w:r w:rsidR="00DA3E1D">
        <w:rPr>
          <w:rFonts w:ascii="Book Antiqua" w:hAnsi="Book Antiqua"/>
          <w:bCs/>
          <w:sz w:val="20"/>
          <w:lang w:val="sq-AL"/>
        </w:rPr>
        <w:t xml:space="preserve"> nga granti (10) të pa shpenzuara, shuma </w:t>
      </w:r>
      <w:r w:rsidR="00DA3E1D" w:rsidRPr="00D23AC0">
        <w:rPr>
          <w:rFonts w:ascii="Book Antiqua" w:hAnsi="Book Antiqua"/>
          <w:b/>
          <w:sz w:val="20"/>
          <w:lang w:val="sq-AL"/>
        </w:rPr>
        <w:t>17,955.64 euro</w:t>
      </w:r>
      <w:r w:rsidR="00DA3E1D" w:rsidRPr="00D23AC0">
        <w:rPr>
          <w:rFonts w:ascii="Book Antiqua" w:hAnsi="Book Antiqua"/>
          <w:bCs/>
          <w:sz w:val="20"/>
          <w:lang w:val="sq-AL"/>
        </w:rPr>
        <w:t xml:space="preserve"> </w:t>
      </w:r>
      <w:r w:rsidR="00B747F1">
        <w:rPr>
          <w:rFonts w:ascii="Book Antiqua" w:hAnsi="Book Antiqua"/>
          <w:bCs/>
          <w:sz w:val="20"/>
          <w:lang w:val="sq-AL"/>
        </w:rPr>
        <w:t>buxhet nga të hyrat vetanake fondi burimor (21) i realizuar dhe i pa alokuar e që me vendim të kuvendit barten për shpenzim në vitin 2025</w:t>
      </w:r>
      <w:r w:rsidR="00D23AC0">
        <w:rPr>
          <w:rFonts w:ascii="Book Antiqua" w:hAnsi="Book Antiqua"/>
          <w:bCs/>
          <w:sz w:val="20"/>
          <w:lang w:val="sq-AL"/>
        </w:rPr>
        <w:t xml:space="preserve">, shuma </w:t>
      </w:r>
      <w:r w:rsidR="00D23AC0" w:rsidRPr="00D23AC0">
        <w:rPr>
          <w:rFonts w:ascii="Book Antiqua" w:hAnsi="Book Antiqua"/>
          <w:b/>
          <w:sz w:val="20"/>
          <w:lang w:val="sq-AL"/>
        </w:rPr>
        <w:t>47.48 euro</w:t>
      </w:r>
      <w:r w:rsidR="00D23AC0">
        <w:rPr>
          <w:rFonts w:ascii="Book Antiqua" w:hAnsi="Book Antiqua"/>
          <w:bCs/>
          <w:sz w:val="20"/>
          <w:lang w:val="sq-AL"/>
        </w:rPr>
        <w:t xml:space="preserve"> të hyra të bartura nga viti 2023 e që barten prap në vitin 2025, </w:t>
      </w:r>
      <w:r w:rsidR="00DA3E1D">
        <w:rPr>
          <w:rFonts w:ascii="Book Antiqua" w:hAnsi="Book Antiqua"/>
          <w:bCs/>
          <w:sz w:val="20"/>
          <w:lang w:val="sq-AL"/>
        </w:rPr>
        <w:t xml:space="preserve"> ndersa </w:t>
      </w:r>
      <w:r w:rsidR="00DA3E1D" w:rsidRPr="00D23AC0">
        <w:rPr>
          <w:rFonts w:ascii="Book Antiqua" w:hAnsi="Book Antiqua"/>
          <w:b/>
          <w:sz w:val="20"/>
          <w:lang w:val="sq-AL"/>
        </w:rPr>
        <w:t>1,022.15 euro</w:t>
      </w:r>
      <w:r w:rsidR="00DA3E1D">
        <w:rPr>
          <w:rFonts w:ascii="Book Antiqua" w:hAnsi="Book Antiqua"/>
          <w:bCs/>
          <w:sz w:val="20"/>
          <w:lang w:val="sq-AL"/>
        </w:rPr>
        <w:t xml:space="preserve"> janë donacione të ndryshme të bartura nga vitet paraprake e që barten prap </w:t>
      </w:r>
      <w:r w:rsidR="00BF5CD1">
        <w:rPr>
          <w:rFonts w:ascii="Book Antiqua" w:hAnsi="Book Antiqua"/>
          <w:bCs/>
          <w:sz w:val="20"/>
          <w:lang w:val="sq-AL"/>
        </w:rPr>
        <w:t xml:space="preserve">për shpenzim </w:t>
      </w:r>
      <w:r w:rsidR="00DA3E1D">
        <w:rPr>
          <w:rFonts w:ascii="Book Antiqua" w:hAnsi="Book Antiqua"/>
          <w:bCs/>
          <w:sz w:val="20"/>
          <w:lang w:val="sq-AL"/>
        </w:rPr>
        <w:t xml:space="preserve">në vitin </w:t>
      </w:r>
      <w:r w:rsidR="00BF5CD1">
        <w:rPr>
          <w:rFonts w:ascii="Book Antiqua" w:hAnsi="Book Antiqua"/>
          <w:bCs/>
          <w:sz w:val="20"/>
          <w:lang w:val="sq-AL"/>
        </w:rPr>
        <w:t>2025.</w:t>
      </w:r>
    </w:p>
    <w:p w14:paraId="11F33542" w14:textId="57343C10" w:rsidR="00B84B9C" w:rsidRDefault="00B84B9C">
      <w:pPr>
        <w:spacing w:after="160" w:line="259" w:lineRule="auto"/>
        <w:rPr>
          <w:rFonts w:ascii="Book Antiqua" w:hAnsi="Book Antiqua"/>
          <w:b/>
          <w:color w:val="365F91"/>
          <w:u w:val="single"/>
          <w:lang w:val="sq-AL"/>
        </w:rPr>
      </w:pPr>
      <w:r>
        <w:rPr>
          <w:rFonts w:ascii="Book Antiqua" w:hAnsi="Book Antiqua"/>
          <w:b/>
          <w:color w:val="365F91"/>
          <w:u w:val="single"/>
          <w:lang w:val="sq-AL"/>
        </w:rPr>
        <w:br w:type="page"/>
      </w:r>
    </w:p>
    <w:p w14:paraId="3E390B94" w14:textId="77777777" w:rsidR="002E3B41" w:rsidRDefault="002E3B41" w:rsidP="00B84B9C">
      <w:pPr>
        <w:tabs>
          <w:tab w:val="left" w:pos="1080"/>
        </w:tabs>
        <w:ind w:left="567"/>
        <w:rPr>
          <w:rFonts w:ascii="Book Antiqua" w:hAnsi="Book Antiqua"/>
          <w:b/>
          <w:color w:val="365F91"/>
          <w:u w:val="single"/>
          <w:lang w:val="sq-AL"/>
        </w:rPr>
      </w:pPr>
    </w:p>
    <w:p w14:paraId="5385FFDF" w14:textId="77777777" w:rsidR="002E3B41" w:rsidRDefault="002E3B41" w:rsidP="00B84B9C">
      <w:pPr>
        <w:tabs>
          <w:tab w:val="left" w:pos="1080"/>
        </w:tabs>
        <w:ind w:left="567"/>
        <w:rPr>
          <w:rFonts w:ascii="Book Antiqua" w:hAnsi="Book Antiqua"/>
          <w:b/>
          <w:color w:val="365F91"/>
          <w:u w:val="single"/>
          <w:lang w:val="sq-AL"/>
        </w:rPr>
      </w:pPr>
    </w:p>
    <w:p w14:paraId="1E35A938" w14:textId="77777777" w:rsidR="002E3B41" w:rsidRDefault="002E3B41" w:rsidP="00B84B9C">
      <w:pPr>
        <w:tabs>
          <w:tab w:val="left" w:pos="1080"/>
        </w:tabs>
        <w:ind w:left="567"/>
        <w:rPr>
          <w:rFonts w:ascii="Book Antiqua" w:hAnsi="Book Antiqua"/>
          <w:b/>
          <w:color w:val="365F91"/>
          <w:u w:val="single"/>
          <w:lang w:val="sq-AL"/>
        </w:rPr>
      </w:pPr>
    </w:p>
    <w:p w14:paraId="033152EB" w14:textId="77777777" w:rsidR="002E3B41" w:rsidRDefault="002E3B41" w:rsidP="00B84B9C">
      <w:pPr>
        <w:tabs>
          <w:tab w:val="left" w:pos="1080"/>
        </w:tabs>
        <w:ind w:left="567"/>
        <w:rPr>
          <w:rFonts w:ascii="Book Antiqua" w:hAnsi="Book Antiqua"/>
          <w:b/>
          <w:color w:val="365F91"/>
          <w:u w:val="single"/>
          <w:lang w:val="sq-AL"/>
        </w:rPr>
      </w:pPr>
    </w:p>
    <w:p w14:paraId="36FBC0FE" w14:textId="0BA99121" w:rsidR="008A16D1" w:rsidRPr="00261744" w:rsidRDefault="008A16D1" w:rsidP="00B84B9C">
      <w:pPr>
        <w:tabs>
          <w:tab w:val="left" w:pos="1080"/>
        </w:tabs>
        <w:ind w:left="567"/>
        <w:rPr>
          <w:rFonts w:ascii="Book Antiqua" w:hAnsi="Book Antiqua"/>
          <w:b/>
          <w:color w:val="365F91"/>
          <w:u w:val="single"/>
          <w:lang w:val="sq-AL"/>
        </w:rPr>
      </w:pPr>
      <w:r w:rsidRPr="00261744">
        <w:rPr>
          <w:rFonts w:ascii="Book Antiqua" w:hAnsi="Book Antiqua"/>
          <w:b/>
          <w:color w:val="365F91"/>
          <w:u w:val="single"/>
          <w:lang w:val="sq-AL"/>
        </w:rPr>
        <w:t>Shënimi 4</w:t>
      </w:r>
      <w:r w:rsidR="00B84B9C">
        <w:rPr>
          <w:rFonts w:ascii="Book Antiqua" w:hAnsi="Book Antiqua"/>
          <w:b/>
          <w:color w:val="365F91"/>
          <w:u w:val="single"/>
          <w:lang w:val="sq-AL"/>
        </w:rPr>
        <w:t xml:space="preserve">  </w:t>
      </w:r>
      <w:r w:rsidRPr="00261744">
        <w:rPr>
          <w:rFonts w:ascii="Book Antiqua" w:hAnsi="Book Antiqua"/>
          <w:b/>
          <w:color w:val="365F91"/>
          <w:u w:val="single"/>
          <w:lang w:val="sq-AL"/>
        </w:rPr>
        <w:t xml:space="preserve">Shpenzime komunale </w:t>
      </w:r>
    </w:p>
    <w:p w14:paraId="732793EE" w14:textId="10FE320D" w:rsidR="008A16D1" w:rsidRPr="00261744" w:rsidRDefault="008A16D1" w:rsidP="008A16D1">
      <w:pPr>
        <w:tabs>
          <w:tab w:val="left" w:pos="1080"/>
        </w:tabs>
        <w:rPr>
          <w:rFonts w:ascii="Book Antiqua" w:hAnsi="Book Antiqua"/>
          <w:b/>
          <w:sz w:val="20"/>
          <w:u w:val="single"/>
          <w:lang w:val="sq-AL"/>
        </w:rPr>
      </w:pPr>
    </w:p>
    <w:p w14:paraId="5063127D" w14:textId="02D2C6C3" w:rsidR="008A16D1" w:rsidRPr="00261744" w:rsidRDefault="00C165AA" w:rsidP="008A16D1">
      <w:pPr>
        <w:tabs>
          <w:tab w:val="left" w:pos="1080"/>
        </w:tabs>
        <w:rPr>
          <w:rFonts w:ascii="Book Antiqua" w:hAnsi="Book Antiqua"/>
          <w:b/>
          <w:sz w:val="20"/>
          <w:lang w:val="sq-AL"/>
        </w:rPr>
      </w:pPr>
      <w:r>
        <w:rPr>
          <w:rFonts w:ascii="Book Antiqua" w:hAnsi="Book Antiqua"/>
          <w:b/>
          <w:noProof/>
          <w:color w:val="365F91"/>
          <w:u w:val="single"/>
        </w:rPr>
        <w:object w:dxaOrig="1440" w:dyaOrig="1440" w14:anchorId="5A461BAF">
          <v:shape id="_x0000_s1030" type="#_x0000_t75" style="position:absolute;margin-left:53.7pt;margin-top:.3pt;width:628.6pt;height:180.4pt;z-index:251663360">
            <v:imagedata r:id="rId24" o:title=""/>
            <w10:wrap type="square" side="right"/>
          </v:shape>
          <o:OLEObject Type="Embed" ProgID="Excel.Sheet.8" ShapeID="_x0000_s1030" DrawAspect="Content" ObjectID="_1799670112" r:id="rId25"/>
        </w:object>
      </w:r>
      <w:r w:rsidR="008A16D1" w:rsidRPr="00261744">
        <w:rPr>
          <w:rFonts w:ascii="Book Antiqua" w:hAnsi="Book Antiqua"/>
          <w:b/>
          <w:sz w:val="20"/>
          <w:lang w:val="sq-AL"/>
        </w:rPr>
        <w:t xml:space="preserve">  </w:t>
      </w:r>
    </w:p>
    <w:p w14:paraId="671301F3" w14:textId="77777777" w:rsidR="008A16D1" w:rsidRPr="00261744" w:rsidRDefault="008A16D1" w:rsidP="008A16D1">
      <w:pPr>
        <w:tabs>
          <w:tab w:val="left" w:pos="1080"/>
        </w:tabs>
        <w:rPr>
          <w:rFonts w:ascii="Book Antiqua" w:hAnsi="Book Antiqua"/>
          <w:b/>
          <w:u w:val="single"/>
          <w:lang w:val="sq-AL"/>
        </w:rPr>
      </w:pPr>
    </w:p>
    <w:p w14:paraId="5F3EB618" w14:textId="77777777" w:rsidR="008A16D1" w:rsidRPr="00261744" w:rsidRDefault="008A16D1" w:rsidP="008A16D1">
      <w:pPr>
        <w:tabs>
          <w:tab w:val="left" w:pos="8820"/>
        </w:tabs>
        <w:rPr>
          <w:rFonts w:ascii="Book Antiqua" w:hAnsi="Book Antiqua"/>
          <w:b/>
          <w:u w:val="single"/>
          <w:lang w:val="sq-AL"/>
        </w:rPr>
      </w:pPr>
    </w:p>
    <w:p w14:paraId="03DCA95D" w14:textId="77777777" w:rsidR="008A16D1" w:rsidRPr="00261744" w:rsidRDefault="008A16D1" w:rsidP="008A16D1">
      <w:pPr>
        <w:tabs>
          <w:tab w:val="left" w:pos="1080"/>
        </w:tabs>
        <w:rPr>
          <w:rFonts w:ascii="Book Antiqua" w:hAnsi="Book Antiqua"/>
          <w:b/>
          <w:u w:val="single"/>
          <w:lang w:val="sq-AL"/>
        </w:rPr>
      </w:pPr>
    </w:p>
    <w:p w14:paraId="435A04D0" w14:textId="77777777" w:rsidR="008A16D1" w:rsidRPr="00261744" w:rsidRDefault="008A16D1" w:rsidP="008A16D1">
      <w:pPr>
        <w:tabs>
          <w:tab w:val="left" w:pos="1080"/>
        </w:tabs>
        <w:rPr>
          <w:rFonts w:ascii="Book Antiqua" w:hAnsi="Book Antiqua"/>
          <w:b/>
          <w:u w:val="single"/>
          <w:lang w:val="sq-AL"/>
        </w:rPr>
      </w:pPr>
    </w:p>
    <w:p w14:paraId="24A276D8" w14:textId="77777777" w:rsidR="008A16D1" w:rsidRDefault="008A16D1" w:rsidP="008A16D1">
      <w:pPr>
        <w:tabs>
          <w:tab w:val="left" w:pos="1080"/>
        </w:tabs>
        <w:rPr>
          <w:rFonts w:ascii="Book Antiqua" w:hAnsi="Book Antiqua"/>
          <w:b/>
          <w:u w:val="single"/>
          <w:lang w:val="sq-AL"/>
        </w:rPr>
      </w:pPr>
    </w:p>
    <w:p w14:paraId="0B978277" w14:textId="77777777" w:rsidR="00B84B9C" w:rsidRDefault="00B84B9C" w:rsidP="008A16D1">
      <w:pPr>
        <w:tabs>
          <w:tab w:val="left" w:pos="1080"/>
        </w:tabs>
        <w:rPr>
          <w:rFonts w:ascii="Book Antiqua" w:hAnsi="Book Antiqua"/>
          <w:b/>
          <w:u w:val="single"/>
          <w:lang w:val="sq-AL"/>
        </w:rPr>
      </w:pPr>
    </w:p>
    <w:p w14:paraId="6E1F854A" w14:textId="77777777" w:rsidR="00B84B9C" w:rsidRDefault="00B84B9C" w:rsidP="008A16D1">
      <w:pPr>
        <w:tabs>
          <w:tab w:val="left" w:pos="1080"/>
        </w:tabs>
        <w:rPr>
          <w:rFonts w:ascii="Book Antiqua" w:hAnsi="Book Antiqua"/>
          <w:b/>
          <w:u w:val="single"/>
          <w:lang w:val="sq-AL"/>
        </w:rPr>
      </w:pPr>
    </w:p>
    <w:p w14:paraId="7A22C8A7" w14:textId="77777777" w:rsidR="00B84B9C" w:rsidRDefault="00B84B9C" w:rsidP="008A16D1">
      <w:pPr>
        <w:tabs>
          <w:tab w:val="left" w:pos="1080"/>
        </w:tabs>
        <w:rPr>
          <w:rFonts w:ascii="Book Antiqua" w:hAnsi="Book Antiqua"/>
          <w:b/>
          <w:u w:val="single"/>
          <w:lang w:val="sq-AL"/>
        </w:rPr>
      </w:pPr>
    </w:p>
    <w:p w14:paraId="68D9472C" w14:textId="77777777" w:rsidR="00B84B9C" w:rsidRDefault="00B84B9C" w:rsidP="008A16D1">
      <w:pPr>
        <w:tabs>
          <w:tab w:val="left" w:pos="1080"/>
        </w:tabs>
        <w:rPr>
          <w:rFonts w:ascii="Book Antiqua" w:hAnsi="Book Antiqua"/>
          <w:b/>
          <w:u w:val="single"/>
          <w:lang w:val="sq-AL"/>
        </w:rPr>
      </w:pPr>
    </w:p>
    <w:p w14:paraId="0B7BC001" w14:textId="77777777" w:rsidR="00B84B9C" w:rsidRDefault="00B84B9C" w:rsidP="008A16D1">
      <w:pPr>
        <w:tabs>
          <w:tab w:val="left" w:pos="1080"/>
        </w:tabs>
        <w:rPr>
          <w:rFonts w:ascii="Book Antiqua" w:hAnsi="Book Antiqua"/>
          <w:b/>
          <w:u w:val="single"/>
          <w:lang w:val="sq-AL"/>
        </w:rPr>
      </w:pPr>
    </w:p>
    <w:p w14:paraId="7AA3BFFF" w14:textId="77777777" w:rsidR="00B84B9C" w:rsidRDefault="00B84B9C" w:rsidP="008A16D1">
      <w:pPr>
        <w:tabs>
          <w:tab w:val="left" w:pos="1080"/>
        </w:tabs>
        <w:rPr>
          <w:rFonts w:ascii="Book Antiqua" w:hAnsi="Book Antiqua"/>
          <w:b/>
          <w:u w:val="single"/>
          <w:lang w:val="sq-AL"/>
        </w:rPr>
      </w:pPr>
    </w:p>
    <w:p w14:paraId="430CC522" w14:textId="77777777" w:rsidR="00B84B9C" w:rsidRDefault="00B84B9C" w:rsidP="008A16D1">
      <w:pPr>
        <w:tabs>
          <w:tab w:val="left" w:pos="1080"/>
        </w:tabs>
        <w:rPr>
          <w:rFonts w:ascii="Book Antiqua" w:hAnsi="Book Antiqua"/>
          <w:b/>
          <w:u w:val="single"/>
          <w:lang w:val="sq-AL"/>
        </w:rPr>
      </w:pPr>
    </w:p>
    <w:p w14:paraId="27CEC28B" w14:textId="77777777" w:rsidR="00B84B9C" w:rsidRDefault="00B84B9C" w:rsidP="008A16D1">
      <w:pPr>
        <w:tabs>
          <w:tab w:val="left" w:pos="1080"/>
        </w:tabs>
        <w:rPr>
          <w:rFonts w:ascii="Book Antiqua" w:hAnsi="Book Antiqua"/>
          <w:b/>
          <w:u w:val="single"/>
          <w:lang w:val="sq-AL"/>
        </w:rPr>
      </w:pPr>
    </w:p>
    <w:p w14:paraId="146DFF6C" w14:textId="1830AD5B" w:rsidR="00B84B9C" w:rsidRDefault="00B84B9C" w:rsidP="00B84B9C">
      <w:pPr>
        <w:tabs>
          <w:tab w:val="left" w:pos="1300"/>
        </w:tabs>
        <w:ind w:left="567"/>
        <w:rPr>
          <w:rFonts w:ascii="Book Antiqua" w:hAnsi="Book Antiqua"/>
          <w:b/>
          <w:sz w:val="20"/>
          <w:u w:val="single"/>
          <w:lang w:val="sq-AL"/>
        </w:rPr>
      </w:pPr>
      <w:r w:rsidRPr="00261744">
        <w:rPr>
          <w:rFonts w:ascii="Book Antiqua" w:hAnsi="Book Antiqua"/>
          <w:b/>
          <w:sz w:val="20"/>
          <w:u w:val="single"/>
          <w:lang w:val="sq-AL"/>
        </w:rPr>
        <w:t>Shpalos në detaje shënimet e pasqyruara në tabelë:</w:t>
      </w:r>
    </w:p>
    <w:p w14:paraId="680E36DD" w14:textId="6D674568" w:rsidR="00B84B9C" w:rsidRDefault="00B747F1" w:rsidP="00B747F1">
      <w:pPr>
        <w:tabs>
          <w:tab w:val="left" w:pos="0"/>
        </w:tabs>
        <w:jc w:val="both"/>
        <w:rPr>
          <w:rFonts w:ascii="Book Antiqua" w:hAnsi="Book Antiqua"/>
          <w:bCs/>
          <w:sz w:val="20"/>
          <w:lang w:val="sq-AL"/>
        </w:rPr>
      </w:pPr>
      <w:r>
        <w:rPr>
          <w:rFonts w:ascii="Book Antiqua" w:hAnsi="Book Antiqua"/>
          <w:bCs/>
          <w:lang w:val="sq-AL"/>
        </w:rPr>
        <w:t xml:space="preserve">         </w:t>
      </w:r>
      <w:r w:rsidR="00943C99">
        <w:rPr>
          <w:rFonts w:ascii="Book Antiqua" w:hAnsi="Book Antiqua"/>
          <w:bCs/>
          <w:sz w:val="20"/>
          <w:lang w:val="sq-AL"/>
        </w:rPr>
        <w:t xml:space="preserve">Dallimi në mes të totalit të Buxhetit final dhe totalit të Pagesave te kategoria ekonomike Shpenzime komunale është në shumën totale </w:t>
      </w:r>
      <w:r w:rsidRPr="00D23AC0">
        <w:rPr>
          <w:rFonts w:ascii="Book Antiqua" w:hAnsi="Book Antiqua"/>
          <w:b/>
          <w:sz w:val="20"/>
          <w:lang w:val="sq-AL"/>
        </w:rPr>
        <w:t>310.33 euro</w:t>
      </w:r>
      <w:r>
        <w:rPr>
          <w:rFonts w:ascii="Book Antiqua" w:hAnsi="Book Antiqua"/>
          <w:bCs/>
          <w:sz w:val="20"/>
          <w:lang w:val="sq-AL"/>
        </w:rPr>
        <w:t xml:space="preserve">, buxhet nga granti(10), </w:t>
      </w:r>
    </w:p>
    <w:p w14:paraId="3C5CF4CB" w14:textId="2A53E21C" w:rsidR="00B747F1" w:rsidRPr="001C0924" w:rsidRDefault="00B747F1" w:rsidP="00B747F1">
      <w:pPr>
        <w:tabs>
          <w:tab w:val="left" w:pos="0"/>
        </w:tabs>
        <w:jc w:val="both"/>
        <w:rPr>
          <w:rFonts w:ascii="Book Antiqua" w:hAnsi="Book Antiqua"/>
          <w:bCs/>
          <w:lang w:val="sq-AL"/>
        </w:rPr>
      </w:pPr>
      <w:r>
        <w:rPr>
          <w:rFonts w:ascii="Book Antiqua" w:hAnsi="Book Antiqua"/>
          <w:bCs/>
          <w:sz w:val="20"/>
          <w:lang w:val="sq-AL"/>
        </w:rPr>
        <w:t xml:space="preserve">           të pa shpenzuara (suficit).</w:t>
      </w:r>
    </w:p>
    <w:p w14:paraId="51BCDB00" w14:textId="7A08C548" w:rsidR="00B84B9C" w:rsidRDefault="00B747F1" w:rsidP="00B84B9C">
      <w:pPr>
        <w:tabs>
          <w:tab w:val="left" w:pos="0"/>
        </w:tabs>
        <w:jc w:val="both"/>
        <w:rPr>
          <w:rFonts w:ascii="Book Antiqua" w:hAnsi="Book Antiqua"/>
          <w:b/>
          <w:u w:val="single"/>
          <w:lang w:val="sq-AL"/>
        </w:rPr>
      </w:pPr>
      <w:r>
        <w:rPr>
          <w:rFonts w:ascii="Book Antiqua" w:hAnsi="Book Antiqua"/>
          <w:b/>
          <w:u w:val="single"/>
          <w:lang w:val="sq-AL"/>
        </w:rPr>
        <w:t xml:space="preserve">         </w:t>
      </w:r>
    </w:p>
    <w:p w14:paraId="30DFA2A8" w14:textId="77777777" w:rsidR="002E3B41" w:rsidRDefault="002E3B41" w:rsidP="003A4FA1">
      <w:pPr>
        <w:ind w:left="567"/>
        <w:rPr>
          <w:rFonts w:ascii="Book Antiqua" w:hAnsi="Book Antiqua"/>
          <w:b/>
          <w:color w:val="365F91"/>
          <w:u w:val="single"/>
          <w:lang w:val="sq-AL"/>
        </w:rPr>
      </w:pPr>
    </w:p>
    <w:p w14:paraId="715E075C" w14:textId="77777777" w:rsidR="002E3B41" w:rsidRDefault="002E3B41" w:rsidP="003A4FA1">
      <w:pPr>
        <w:ind w:left="567"/>
        <w:rPr>
          <w:rFonts w:ascii="Book Antiqua" w:hAnsi="Book Antiqua"/>
          <w:b/>
          <w:color w:val="365F91"/>
          <w:u w:val="single"/>
          <w:lang w:val="sq-AL"/>
        </w:rPr>
      </w:pPr>
    </w:p>
    <w:p w14:paraId="1178751F" w14:textId="5531DDDC" w:rsidR="002E3B41" w:rsidRDefault="002E3B41" w:rsidP="003A4FA1">
      <w:pPr>
        <w:ind w:left="567"/>
        <w:rPr>
          <w:rFonts w:ascii="Book Antiqua" w:hAnsi="Book Antiqua"/>
          <w:b/>
          <w:color w:val="365F91"/>
          <w:u w:val="single"/>
          <w:lang w:val="sq-AL"/>
        </w:rPr>
      </w:pPr>
    </w:p>
    <w:p w14:paraId="75191237" w14:textId="5DDCCB41" w:rsidR="002E3B41" w:rsidRDefault="002E3B41" w:rsidP="003A4FA1">
      <w:pPr>
        <w:ind w:left="567"/>
        <w:rPr>
          <w:rFonts w:ascii="Book Antiqua" w:hAnsi="Book Antiqua"/>
          <w:b/>
          <w:color w:val="365F91"/>
          <w:u w:val="single"/>
          <w:lang w:val="sq-AL"/>
        </w:rPr>
      </w:pPr>
    </w:p>
    <w:p w14:paraId="7A6E5F71" w14:textId="7750624A" w:rsidR="002E3B41" w:rsidRDefault="002E3B41" w:rsidP="003A4FA1">
      <w:pPr>
        <w:ind w:left="567"/>
        <w:rPr>
          <w:rFonts w:ascii="Book Antiqua" w:hAnsi="Book Antiqua"/>
          <w:b/>
          <w:color w:val="365F91"/>
          <w:u w:val="single"/>
          <w:lang w:val="sq-AL"/>
        </w:rPr>
      </w:pPr>
    </w:p>
    <w:p w14:paraId="61D7B4FB" w14:textId="2B46E404" w:rsidR="002E3B41" w:rsidRDefault="002E3B41" w:rsidP="003A4FA1">
      <w:pPr>
        <w:ind w:left="567"/>
        <w:rPr>
          <w:rFonts w:ascii="Book Antiqua" w:hAnsi="Book Antiqua"/>
          <w:b/>
          <w:color w:val="365F91"/>
          <w:u w:val="single"/>
          <w:lang w:val="sq-AL"/>
        </w:rPr>
      </w:pPr>
    </w:p>
    <w:p w14:paraId="59A63755" w14:textId="58A59577" w:rsidR="002E3B41" w:rsidRDefault="002E3B41" w:rsidP="003A4FA1">
      <w:pPr>
        <w:ind w:left="567"/>
        <w:rPr>
          <w:rFonts w:ascii="Book Antiqua" w:hAnsi="Book Antiqua"/>
          <w:b/>
          <w:color w:val="365F91"/>
          <w:u w:val="single"/>
          <w:lang w:val="sq-AL"/>
        </w:rPr>
      </w:pPr>
    </w:p>
    <w:p w14:paraId="6363CB0C" w14:textId="77777777" w:rsidR="002E3B41" w:rsidRDefault="002E3B41" w:rsidP="003A4FA1">
      <w:pPr>
        <w:ind w:left="567"/>
        <w:rPr>
          <w:rFonts w:ascii="Book Antiqua" w:hAnsi="Book Antiqua"/>
          <w:b/>
          <w:color w:val="365F91"/>
          <w:u w:val="single"/>
          <w:lang w:val="sq-AL"/>
        </w:rPr>
      </w:pPr>
    </w:p>
    <w:p w14:paraId="10D9E582" w14:textId="77777777" w:rsidR="00283EF8" w:rsidRDefault="00283EF8" w:rsidP="003A4FA1">
      <w:pPr>
        <w:ind w:left="567"/>
        <w:rPr>
          <w:rFonts w:ascii="Book Antiqua" w:hAnsi="Book Antiqua"/>
          <w:b/>
          <w:color w:val="365F91"/>
          <w:u w:val="single"/>
          <w:lang w:val="sq-AL"/>
        </w:rPr>
      </w:pPr>
    </w:p>
    <w:p w14:paraId="2FA75B84" w14:textId="77777777" w:rsidR="00283EF8" w:rsidRDefault="00283EF8" w:rsidP="003A4FA1">
      <w:pPr>
        <w:ind w:left="567"/>
        <w:rPr>
          <w:rFonts w:ascii="Book Antiqua" w:hAnsi="Book Antiqua"/>
          <w:b/>
          <w:color w:val="365F91"/>
          <w:u w:val="single"/>
          <w:lang w:val="sq-AL"/>
        </w:rPr>
      </w:pPr>
    </w:p>
    <w:p w14:paraId="3A5C3F2D" w14:textId="77777777" w:rsidR="00283EF8" w:rsidRDefault="00283EF8" w:rsidP="003A4FA1">
      <w:pPr>
        <w:ind w:left="567"/>
        <w:rPr>
          <w:rFonts w:ascii="Book Antiqua" w:hAnsi="Book Antiqua"/>
          <w:b/>
          <w:color w:val="365F91"/>
          <w:u w:val="single"/>
          <w:lang w:val="sq-AL"/>
        </w:rPr>
      </w:pPr>
    </w:p>
    <w:p w14:paraId="47AFD23D" w14:textId="77777777" w:rsidR="00283EF8" w:rsidRDefault="00283EF8" w:rsidP="003A4FA1">
      <w:pPr>
        <w:ind w:left="567"/>
        <w:rPr>
          <w:rFonts w:ascii="Book Antiqua" w:hAnsi="Book Antiqua"/>
          <w:b/>
          <w:color w:val="365F91"/>
          <w:u w:val="single"/>
          <w:lang w:val="sq-AL"/>
        </w:rPr>
      </w:pPr>
    </w:p>
    <w:p w14:paraId="7B63B334" w14:textId="77777777" w:rsidR="00283EF8" w:rsidRDefault="00283EF8" w:rsidP="003A4FA1">
      <w:pPr>
        <w:ind w:left="567"/>
        <w:rPr>
          <w:rFonts w:ascii="Book Antiqua" w:hAnsi="Book Antiqua"/>
          <w:b/>
          <w:color w:val="365F91"/>
          <w:u w:val="single"/>
          <w:lang w:val="sq-AL"/>
        </w:rPr>
      </w:pPr>
    </w:p>
    <w:p w14:paraId="0EFB4DD1" w14:textId="77777777" w:rsidR="00283EF8" w:rsidRDefault="00283EF8" w:rsidP="003A4FA1">
      <w:pPr>
        <w:ind w:left="567"/>
        <w:rPr>
          <w:rFonts w:ascii="Book Antiqua" w:hAnsi="Book Antiqua"/>
          <w:b/>
          <w:color w:val="365F91"/>
          <w:u w:val="single"/>
          <w:lang w:val="sq-AL"/>
        </w:rPr>
      </w:pPr>
    </w:p>
    <w:p w14:paraId="424B1838" w14:textId="77777777" w:rsidR="00283EF8" w:rsidRDefault="00283EF8" w:rsidP="003A4FA1">
      <w:pPr>
        <w:ind w:left="567"/>
        <w:rPr>
          <w:rFonts w:ascii="Book Antiqua" w:hAnsi="Book Antiqua"/>
          <w:b/>
          <w:color w:val="365F91"/>
          <w:u w:val="single"/>
          <w:lang w:val="sq-AL"/>
        </w:rPr>
      </w:pPr>
    </w:p>
    <w:p w14:paraId="07B6078D" w14:textId="59E50704" w:rsidR="008A16D1" w:rsidRDefault="008A16D1" w:rsidP="003A4FA1">
      <w:pPr>
        <w:ind w:left="567"/>
        <w:rPr>
          <w:rFonts w:ascii="Book Antiqua" w:hAnsi="Book Antiqua"/>
          <w:b/>
          <w:color w:val="365F91"/>
          <w:u w:val="single"/>
          <w:lang w:val="sq-AL"/>
        </w:rPr>
      </w:pPr>
      <w:r w:rsidRPr="00261744">
        <w:rPr>
          <w:rFonts w:ascii="Book Antiqua" w:hAnsi="Book Antiqua"/>
          <w:b/>
          <w:color w:val="365F91"/>
          <w:u w:val="single"/>
          <w:lang w:val="sq-AL"/>
        </w:rPr>
        <w:t>Shënimi 5  Subvencione dhe transfere</w:t>
      </w:r>
    </w:p>
    <w:p w14:paraId="07E25CEF" w14:textId="4A8A90C3" w:rsidR="001C4B9A" w:rsidRDefault="00C165AA" w:rsidP="003A4FA1">
      <w:pPr>
        <w:rPr>
          <w:rFonts w:ascii="Book Antiqua" w:hAnsi="Book Antiqua"/>
          <w:b/>
          <w:color w:val="365F91"/>
          <w:u w:val="single"/>
          <w:lang w:val="sq-AL"/>
        </w:rPr>
      </w:pPr>
      <w:r>
        <w:rPr>
          <w:rFonts w:ascii="Book Antiqua" w:hAnsi="Book Antiqua"/>
          <w:b/>
          <w:noProof/>
          <w:sz w:val="22"/>
          <w:szCs w:val="32"/>
        </w:rPr>
        <w:object w:dxaOrig="1440" w:dyaOrig="1440" w14:anchorId="4EA0EEDA">
          <v:shape id="_x0000_s1031" type="#_x0000_t75" style="position:absolute;margin-left:32pt;margin-top:26.15pt;width:634.5pt;height:313.75pt;z-index:251664384">
            <v:imagedata r:id="rId26" o:title=""/>
            <w10:wrap type="square" side="right"/>
          </v:shape>
          <o:OLEObject Type="Embed" ProgID="Excel.Sheet.8" ShapeID="_x0000_s1031" DrawAspect="Content" ObjectID="_1799670113" r:id="rId27"/>
        </w:object>
      </w:r>
    </w:p>
    <w:p w14:paraId="23359D4B" w14:textId="5ADFFC31" w:rsidR="001C4B9A" w:rsidRDefault="001C4B9A" w:rsidP="003A4FA1">
      <w:pPr>
        <w:rPr>
          <w:rFonts w:ascii="Book Antiqua" w:hAnsi="Book Antiqua"/>
          <w:b/>
          <w:color w:val="365F91"/>
          <w:u w:val="single"/>
          <w:lang w:val="sq-AL"/>
        </w:rPr>
      </w:pPr>
    </w:p>
    <w:p w14:paraId="5DDADB9C" w14:textId="3027DA85" w:rsidR="001C4B9A" w:rsidRDefault="001C4B9A" w:rsidP="003A4FA1">
      <w:pPr>
        <w:rPr>
          <w:rFonts w:ascii="Book Antiqua" w:hAnsi="Book Antiqua"/>
          <w:b/>
          <w:color w:val="365F91"/>
          <w:u w:val="single"/>
          <w:lang w:val="sq-AL"/>
        </w:rPr>
      </w:pPr>
    </w:p>
    <w:p w14:paraId="03F6FAE9" w14:textId="350460E9" w:rsidR="001C4B9A" w:rsidRDefault="001C4B9A" w:rsidP="003A4FA1">
      <w:pPr>
        <w:rPr>
          <w:rFonts w:ascii="Book Antiqua" w:hAnsi="Book Antiqua"/>
          <w:b/>
          <w:color w:val="365F91"/>
          <w:u w:val="single"/>
          <w:lang w:val="sq-AL"/>
        </w:rPr>
      </w:pPr>
    </w:p>
    <w:p w14:paraId="0406A131" w14:textId="0D62806A" w:rsidR="001C4B9A" w:rsidRDefault="001C4B9A" w:rsidP="003A4FA1">
      <w:pPr>
        <w:rPr>
          <w:rFonts w:ascii="Book Antiqua" w:hAnsi="Book Antiqua"/>
          <w:b/>
          <w:color w:val="365F91"/>
          <w:u w:val="single"/>
          <w:lang w:val="sq-AL"/>
        </w:rPr>
      </w:pPr>
    </w:p>
    <w:p w14:paraId="16E50B0C" w14:textId="6BE58919" w:rsidR="001C4B9A" w:rsidRDefault="001C4B9A" w:rsidP="003A4FA1">
      <w:pPr>
        <w:rPr>
          <w:rFonts w:ascii="Book Antiqua" w:hAnsi="Book Antiqua"/>
          <w:b/>
          <w:color w:val="365F91"/>
          <w:u w:val="single"/>
          <w:lang w:val="sq-AL"/>
        </w:rPr>
      </w:pPr>
    </w:p>
    <w:p w14:paraId="5FC977B2" w14:textId="4F01CBFE" w:rsidR="001C4B9A" w:rsidRDefault="001C4B9A" w:rsidP="003A4FA1">
      <w:pPr>
        <w:rPr>
          <w:rFonts w:ascii="Book Antiqua" w:hAnsi="Book Antiqua"/>
          <w:b/>
          <w:color w:val="365F91"/>
          <w:u w:val="single"/>
          <w:lang w:val="sq-AL"/>
        </w:rPr>
      </w:pPr>
    </w:p>
    <w:p w14:paraId="12FBB16F" w14:textId="5CD2A0DA" w:rsidR="001C4B9A" w:rsidRDefault="001C4B9A" w:rsidP="003A4FA1">
      <w:pPr>
        <w:rPr>
          <w:rFonts w:ascii="Book Antiqua" w:hAnsi="Book Antiqua"/>
          <w:b/>
          <w:color w:val="365F91"/>
          <w:u w:val="single"/>
          <w:lang w:val="sq-AL"/>
        </w:rPr>
      </w:pPr>
    </w:p>
    <w:p w14:paraId="1771A783" w14:textId="7E33F7AC" w:rsidR="001C4B9A" w:rsidRDefault="001C4B9A" w:rsidP="003A4FA1">
      <w:pPr>
        <w:rPr>
          <w:rFonts w:ascii="Book Antiqua" w:hAnsi="Book Antiqua"/>
          <w:b/>
          <w:color w:val="365F91"/>
          <w:u w:val="single"/>
          <w:lang w:val="sq-AL"/>
        </w:rPr>
      </w:pPr>
    </w:p>
    <w:p w14:paraId="2AB16C55" w14:textId="7395D39D" w:rsidR="001C4B9A" w:rsidRDefault="001C4B9A" w:rsidP="003A4FA1">
      <w:pPr>
        <w:rPr>
          <w:rFonts w:ascii="Book Antiqua" w:hAnsi="Book Antiqua"/>
          <w:b/>
          <w:color w:val="365F91"/>
          <w:u w:val="single"/>
          <w:lang w:val="sq-AL"/>
        </w:rPr>
      </w:pPr>
    </w:p>
    <w:p w14:paraId="55E42CF6" w14:textId="2D9DCE2F" w:rsidR="001C4B9A" w:rsidRDefault="001C4B9A" w:rsidP="003A4FA1">
      <w:pPr>
        <w:rPr>
          <w:rFonts w:ascii="Book Antiqua" w:hAnsi="Book Antiqua"/>
          <w:b/>
          <w:color w:val="365F91"/>
          <w:u w:val="single"/>
          <w:lang w:val="sq-AL"/>
        </w:rPr>
      </w:pPr>
    </w:p>
    <w:p w14:paraId="19FB9B5F" w14:textId="64844B20" w:rsidR="001C4B9A" w:rsidRDefault="001C4B9A" w:rsidP="003A4FA1">
      <w:pPr>
        <w:rPr>
          <w:rFonts w:ascii="Book Antiqua" w:hAnsi="Book Antiqua"/>
          <w:b/>
          <w:color w:val="365F91"/>
          <w:u w:val="single"/>
          <w:lang w:val="sq-AL"/>
        </w:rPr>
      </w:pPr>
    </w:p>
    <w:p w14:paraId="4242ECA2" w14:textId="1C7CCCCF" w:rsidR="001C4B9A" w:rsidRDefault="001C4B9A" w:rsidP="003A4FA1">
      <w:pPr>
        <w:rPr>
          <w:rFonts w:ascii="Book Antiqua" w:hAnsi="Book Antiqua"/>
          <w:b/>
          <w:color w:val="365F91"/>
          <w:u w:val="single"/>
          <w:lang w:val="sq-AL"/>
        </w:rPr>
      </w:pPr>
    </w:p>
    <w:p w14:paraId="7AC9DF63" w14:textId="2D8BD007" w:rsidR="001C4B9A" w:rsidRDefault="001C4B9A" w:rsidP="003A4FA1">
      <w:pPr>
        <w:rPr>
          <w:rFonts w:ascii="Book Antiqua" w:hAnsi="Book Antiqua"/>
          <w:b/>
          <w:color w:val="365F91"/>
          <w:u w:val="single"/>
          <w:lang w:val="sq-AL"/>
        </w:rPr>
      </w:pPr>
    </w:p>
    <w:p w14:paraId="67B86825" w14:textId="288037D9" w:rsidR="001C4B9A" w:rsidRDefault="001C4B9A" w:rsidP="003A4FA1">
      <w:pPr>
        <w:rPr>
          <w:rFonts w:ascii="Book Antiqua" w:hAnsi="Book Antiqua"/>
          <w:b/>
          <w:color w:val="365F91"/>
          <w:u w:val="single"/>
          <w:lang w:val="sq-AL"/>
        </w:rPr>
      </w:pPr>
    </w:p>
    <w:p w14:paraId="59EB4298" w14:textId="116903C5" w:rsidR="001C4B9A" w:rsidRDefault="004531EE" w:rsidP="003A4FA1">
      <w:pPr>
        <w:rPr>
          <w:rFonts w:ascii="Book Antiqua" w:hAnsi="Book Antiqua"/>
          <w:b/>
          <w:color w:val="365F91"/>
          <w:u w:val="single"/>
          <w:lang w:val="sq-AL"/>
        </w:rPr>
      </w:pPr>
      <w:r>
        <w:rPr>
          <w:rFonts w:ascii="Book Antiqua" w:hAnsi="Book Antiqua"/>
          <w:b/>
          <w:color w:val="365F91"/>
          <w:u w:val="single"/>
          <w:lang w:val="sq-AL"/>
        </w:rPr>
        <w:t xml:space="preserve">                                   </w:t>
      </w:r>
    </w:p>
    <w:p w14:paraId="476E8A99" w14:textId="76C7DD81" w:rsidR="001C4B9A" w:rsidRDefault="001C4B9A" w:rsidP="003A4FA1">
      <w:pPr>
        <w:rPr>
          <w:rFonts w:ascii="Book Antiqua" w:hAnsi="Book Antiqua"/>
          <w:b/>
          <w:color w:val="365F91"/>
          <w:u w:val="single"/>
          <w:lang w:val="sq-AL"/>
        </w:rPr>
      </w:pPr>
    </w:p>
    <w:p w14:paraId="6C899A77" w14:textId="75F7CA21" w:rsidR="001C4B9A" w:rsidRDefault="001C4B9A" w:rsidP="003A4FA1">
      <w:pPr>
        <w:rPr>
          <w:rFonts w:ascii="Book Antiqua" w:hAnsi="Book Antiqua"/>
          <w:b/>
          <w:color w:val="365F91"/>
          <w:u w:val="single"/>
          <w:lang w:val="sq-AL"/>
        </w:rPr>
      </w:pPr>
    </w:p>
    <w:p w14:paraId="3E123A6A" w14:textId="5C57DA09" w:rsidR="001C4B9A" w:rsidRDefault="001C4B9A" w:rsidP="003A4FA1">
      <w:pPr>
        <w:rPr>
          <w:rFonts w:ascii="Book Antiqua" w:hAnsi="Book Antiqua"/>
          <w:b/>
          <w:color w:val="365F91"/>
          <w:u w:val="single"/>
          <w:lang w:val="sq-AL"/>
        </w:rPr>
      </w:pPr>
    </w:p>
    <w:p w14:paraId="315469D5" w14:textId="0E6CCCB3" w:rsidR="001C4B9A" w:rsidRDefault="001C4B9A" w:rsidP="003A4FA1">
      <w:pPr>
        <w:rPr>
          <w:rFonts w:ascii="Book Antiqua" w:hAnsi="Book Antiqua"/>
          <w:b/>
          <w:color w:val="365F91"/>
          <w:u w:val="single"/>
          <w:lang w:val="sq-AL"/>
        </w:rPr>
      </w:pPr>
    </w:p>
    <w:p w14:paraId="7EF5AAF7" w14:textId="31ACD1EC" w:rsidR="001C4B9A" w:rsidRDefault="001C4B9A" w:rsidP="003A4FA1">
      <w:pPr>
        <w:rPr>
          <w:rFonts w:ascii="Book Antiqua" w:hAnsi="Book Antiqua"/>
          <w:b/>
          <w:color w:val="365F91"/>
          <w:u w:val="single"/>
          <w:lang w:val="sq-AL"/>
        </w:rPr>
      </w:pPr>
    </w:p>
    <w:p w14:paraId="4DFE1EE1" w14:textId="28F376E8" w:rsidR="001C4B9A" w:rsidRDefault="001C4B9A" w:rsidP="003A4FA1">
      <w:pPr>
        <w:rPr>
          <w:rFonts w:ascii="Book Antiqua" w:hAnsi="Book Antiqua"/>
          <w:b/>
          <w:color w:val="365F91"/>
          <w:u w:val="single"/>
          <w:lang w:val="sq-AL"/>
        </w:rPr>
      </w:pPr>
    </w:p>
    <w:p w14:paraId="1F255B9B" w14:textId="7737FB0F" w:rsidR="001C4B9A" w:rsidRDefault="001C4B9A" w:rsidP="003A4FA1">
      <w:pPr>
        <w:rPr>
          <w:rFonts w:ascii="Book Antiqua" w:hAnsi="Book Antiqua"/>
          <w:b/>
          <w:color w:val="365F91"/>
          <w:u w:val="single"/>
          <w:lang w:val="sq-AL"/>
        </w:rPr>
      </w:pPr>
    </w:p>
    <w:p w14:paraId="78E379A6" w14:textId="77777777" w:rsidR="00283EF8" w:rsidRDefault="00283EF8" w:rsidP="003A4FA1">
      <w:pPr>
        <w:rPr>
          <w:rFonts w:ascii="Book Antiqua" w:hAnsi="Book Antiqua"/>
          <w:b/>
          <w:sz w:val="20"/>
          <w:u w:val="single"/>
          <w:lang w:val="sq-AL"/>
        </w:rPr>
      </w:pPr>
    </w:p>
    <w:p w14:paraId="6D4C5FD9" w14:textId="40E0532B" w:rsidR="008A16D1" w:rsidRPr="00261744" w:rsidRDefault="00E17DC6" w:rsidP="003A4FA1">
      <w:pPr>
        <w:rPr>
          <w:rFonts w:ascii="Book Antiqua" w:hAnsi="Book Antiqua"/>
          <w:b/>
          <w:sz w:val="20"/>
          <w:lang w:val="sq-AL"/>
        </w:rPr>
      </w:pPr>
      <w:r w:rsidRPr="00261744">
        <w:rPr>
          <w:rFonts w:ascii="Book Antiqua" w:hAnsi="Book Antiqua"/>
          <w:b/>
          <w:sz w:val="20"/>
          <w:u w:val="single"/>
          <w:lang w:val="sq-AL"/>
        </w:rPr>
        <w:t>Shpalos në detaje shënimet në tabelë:</w:t>
      </w:r>
      <w:r w:rsidR="008A16D1" w:rsidRPr="00261744">
        <w:rPr>
          <w:rFonts w:ascii="Book Antiqua" w:hAnsi="Book Antiqua"/>
          <w:b/>
          <w:sz w:val="20"/>
          <w:lang w:val="sq-AL"/>
        </w:rPr>
        <w:t xml:space="preserve">                                                                                                                                                                                                                                             </w:t>
      </w:r>
    </w:p>
    <w:p w14:paraId="5E179AA3" w14:textId="479D7C28" w:rsidR="007B2643" w:rsidRDefault="00943C99" w:rsidP="007B2643">
      <w:pPr>
        <w:tabs>
          <w:tab w:val="left" w:pos="0"/>
        </w:tabs>
        <w:jc w:val="both"/>
        <w:rPr>
          <w:rFonts w:ascii="Book Antiqua" w:hAnsi="Book Antiqua"/>
          <w:bCs/>
          <w:sz w:val="20"/>
          <w:lang w:val="sq-AL"/>
        </w:rPr>
      </w:pPr>
      <w:r>
        <w:rPr>
          <w:rFonts w:ascii="Book Antiqua" w:hAnsi="Book Antiqua"/>
          <w:bCs/>
          <w:sz w:val="20"/>
          <w:lang w:val="sq-AL"/>
        </w:rPr>
        <w:t xml:space="preserve">Dallimi në mes të totalit të Buxhetit final dhe totalit të Pagesave te kategoria ekonomike Subvencione dhe transfere është në  </w:t>
      </w:r>
      <w:r w:rsidR="007B2643" w:rsidRPr="00D23AC0">
        <w:rPr>
          <w:rFonts w:ascii="Book Antiqua" w:hAnsi="Book Antiqua"/>
          <w:b/>
          <w:sz w:val="20"/>
          <w:lang w:val="sq-AL"/>
        </w:rPr>
        <w:t>shumën totale 1,071.8</w:t>
      </w:r>
      <w:r w:rsidR="00450780">
        <w:rPr>
          <w:rFonts w:ascii="Book Antiqua" w:hAnsi="Book Antiqua"/>
          <w:b/>
          <w:sz w:val="20"/>
          <w:lang w:val="sq-AL"/>
        </w:rPr>
        <w:t>8</w:t>
      </w:r>
      <w:r w:rsidR="007B2643" w:rsidRPr="00D23AC0">
        <w:rPr>
          <w:rFonts w:ascii="Book Antiqua" w:hAnsi="Book Antiqua"/>
          <w:b/>
          <w:sz w:val="20"/>
          <w:lang w:val="sq-AL"/>
        </w:rPr>
        <w:t xml:space="preserve"> euro</w:t>
      </w:r>
      <w:r w:rsidR="007B2643">
        <w:rPr>
          <w:rFonts w:ascii="Book Antiqua" w:hAnsi="Book Antiqua"/>
          <w:bCs/>
          <w:sz w:val="20"/>
          <w:lang w:val="sq-AL"/>
        </w:rPr>
        <w:t xml:space="preserve">, shuma </w:t>
      </w:r>
      <w:r w:rsidR="007B2643" w:rsidRPr="00D23AC0">
        <w:rPr>
          <w:rFonts w:ascii="Book Antiqua" w:hAnsi="Book Antiqua"/>
          <w:b/>
          <w:sz w:val="20"/>
          <w:lang w:val="sq-AL"/>
        </w:rPr>
        <w:t>921.57 euro</w:t>
      </w:r>
      <w:r w:rsidR="007B2643">
        <w:rPr>
          <w:rFonts w:ascii="Book Antiqua" w:hAnsi="Book Antiqua"/>
          <w:bCs/>
          <w:sz w:val="20"/>
          <w:lang w:val="sq-AL"/>
        </w:rPr>
        <w:t xml:space="preserve"> buxhet nga granti(10)që nuk është shpenzuar, shuma </w:t>
      </w:r>
      <w:r w:rsidR="007B2643" w:rsidRPr="00D23AC0">
        <w:rPr>
          <w:rFonts w:ascii="Book Antiqua" w:hAnsi="Book Antiqua"/>
          <w:b/>
          <w:sz w:val="20"/>
          <w:lang w:val="sq-AL"/>
        </w:rPr>
        <w:t>47.31 euro</w:t>
      </w:r>
      <w:r w:rsidR="007B2643">
        <w:rPr>
          <w:rFonts w:ascii="Book Antiqua" w:hAnsi="Book Antiqua"/>
          <w:bCs/>
          <w:sz w:val="20"/>
          <w:lang w:val="sq-AL"/>
        </w:rPr>
        <w:t xml:space="preserve"> te hyra nga fondi burimor (21) të pa shpenzuara e që me vendim të kuvendit barten për shpenzim në vitin 2025 ndërsa shuma </w:t>
      </w:r>
      <w:r w:rsidR="007B2643" w:rsidRPr="00D23AC0">
        <w:rPr>
          <w:rFonts w:ascii="Book Antiqua" w:hAnsi="Book Antiqua"/>
          <w:b/>
          <w:sz w:val="20"/>
          <w:lang w:val="sq-AL"/>
        </w:rPr>
        <w:t>103.00 euro</w:t>
      </w:r>
      <w:r w:rsidR="007B2643">
        <w:rPr>
          <w:rFonts w:ascii="Book Antiqua" w:hAnsi="Book Antiqua"/>
          <w:bCs/>
          <w:sz w:val="20"/>
          <w:lang w:val="sq-AL"/>
        </w:rPr>
        <w:t xml:space="preserve"> buxhet nga fondi burimor (22) të hyra vetanake nga viti i kaluar e që nuk janë shpenzuar, por prap barten për shpenzim në vitin 2025.</w:t>
      </w:r>
    </w:p>
    <w:p w14:paraId="4A944C16" w14:textId="1CB2B2C4" w:rsidR="007B2643" w:rsidRPr="001C0924" w:rsidRDefault="007B2643" w:rsidP="007B2643">
      <w:pPr>
        <w:tabs>
          <w:tab w:val="left" w:pos="0"/>
        </w:tabs>
        <w:jc w:val="both"/>
        <w:rPr>
          <w:rFonts w:ascii="Book Antiqua" w:hAnsi="Book Antiqua"/>
          <w:bCs/>
          <w:lang w:val="sq-AL"/>
        </w:rPr>
      </w:pPr>
      <w:r>
        <w:rPr>
          <w:rFonts w:ascii="Book Antiqua" w:hAnsi="Book Antiqua"/>
          <w:bCs/>
          <w:sz w:val="20"/>
          <w:lang w:val="sq-AL"/>
        </w:rPr>
        <w:t xml:space="preserve">           </w:t>
      </w:r>
    </w:p>
    <w:p w14:paraId="2605E771" w14:textId="77777777" w:rsidR="008A16D1" w:rsidRPr="00261744" w:rsidRDefault="008A16D1" w:rsidP="007B2643">
      <w:pPr>
        <w:rPr>
          <w:rFonts w:ascii="Book Antiqua" w:hAnsi="Book Antiqua"/>
          <w:b/>
          <w:sz w:val="22"/>
          <w:szCs w:val="32"/>
          <w:lang w:val="sq-AL"/>
        </w:rPr>
      </w:pPr>
    </w:p>
    <w:p w14:paraId="4B8CAB33" w14:textId="77777777" w:rsidR="008A16D1" w:rsidRPr="00261744" w:rsidRDefault="008A16D1" w:rsidP="008A16D1">
      <w:pPr>
        <w:pStyle w:val="ListParagraph"/>
        <w:tabs>
          <w:tab w:val="left" w:pos="0"/>
        </w:tabs>
        <w:ind w:left="0"/>
        <w:rPr>
          <w:rFonts w:ascii="Book Antiqua" w:hAnsi="Book Antiqua"/>
          <w:b/>
          <w:color w:val="365F91"/>
          <w:u w:val="single"/>
          <w:lang w:val="sq-AL"/>
        </w:rPr>
      </w:pPr>
    </w:p>
    <w:p w14:paraId="26409F6C" w14:textId="77777777" w:rsidR="009A0F3B" w:rsidRDefault="009A0F3B">
      <w:pPr>
        <w:spacing w:after="160" w:line="259" w:lineRule="auto"/>
        <w:rPr>
          <w:rFonts w:ascii="Book Antiqua" w:hAnsi="Book Antiqua"/>
          <w:b/>
          <w:color w:val="365F91"/>
          <w:u w:val="single"/>
          <w:lang w:val="sq-AL"/>
        </w:rPr>
      </w:pPr>
      <w:r>
        <w:rPr>
          <w:rFonts w:ascii="Book Antiqua" w:hAnsi="Book Antiqua"/>
          <w:b/>
          <w:color w:val="365F91"/>
          <w:u w:val="single"/>
          <w:lang w:val="sq-AL"/>
        </w:rPr>
        <w:br w:type="page"/>
      </w:r>
    </w:p>
    <w:p w14:paraId="38C670B6" w14:textId="302E8587" w:rsidR="0032247B" w:rsidRDefault="008A16D1" w:rsidP="000103F7">
      <w:pPr>
        <w:pStyle w:val="ListParagraph"/>
        <w:tabs>
          <w:tab w:val="left" w:pos="567"/>
        </w:tabs>
        <w:ind w:left="567"/>
        <w:rPr>
          <w:rFonts w:ascii="Book Antiqua" w:hAnsi="Book Antiqua"/>
          <w:sz w:val="8"/>
          <w:lang w:val="sq-AL"/>
        </w:rPr>
      </w:pPr>
      <w:r w:rsidRPr="00261744">
        <w:rPr>
          <w:rFonts w:ascii="Book Antiqua" w:hAnsi="Book Antiqua"/>
          <w:b/>
          <w:color w:val="365F91"/>
          <w:u w:val="single"/>
          <w:lang w:val="sq-AL"/>
        </w:rPr>
        <w:lastRenderedPageBreak/>
        <w:t xml:space="preserve">Shënimi 6  Shpenzime kapitale </w:t>
      </w:r>
      <w:r w:rsidRPr="00261744">
        <w:rPr>
          <w:rFonts w:ascii="Book Antiqua" w:hAnsi="Book Antiqua"/>
          <w:sz w:val="8"/>
          <w:lang w:val="sq-AL"/>
        </w:rPr>
        <w:t xml:space="preserve">                                 </w:t>
      </w:r>
    </w:p>
    <w:p w14:paraId="130D6DF8" w14:textId="05408DA7" w:rsidR="0032247B" w:rsidRDefault="0032247B" w:rsidP="008A16D1">
      <w:pPr>
        <w:tabs>
          <w:tab w:val="left" w:pos="1300"/>
        </w:tabs>
        <w:rPr>
          <w:rFonts w:ascii="Book Antiqua" w:hAnsi="Book Antiqua"/>
          <w:sz w:val="8"/>
          <w:lang w:val="sq-AL"/>
        </w:rPr>
      </w:pPr>
    </w:p>
    <w:p w14:paraId="1886E8E2" w14:textId="0AA0D5D6" w:rsidR="0032247B" w:rsidRDefault="0032247B" w:rsidP="008A16D1">
      <w:pPr>
        <w:tabs>
          <w:tab w:val="left" w:pos="1300"/>
        </w:tabs>
        <w:rPr>
          <w:rFonts w:ascii="Book Antiqua" w:hAnsi="Book Antiqua"/>
          <w:sz w:val="8"/>
          <w:lang w:val="sq-AL"/>
        </w:rPr>
      </w:pPr>
    </w:p>
    <w:p w14:paraId="57381AE7" w14:textId="1E6CF78C" w:rsidR="0032247B" w:rsidRDefault="0032247B" w:rsidP="008A16D1">
      <w:pPr>
        <w:tabs>
          <w:tab w:val="left" w:pos="1300"/>
        </w:tabs>
        <w:rPr>
          <w:rFonts w:ascii="Book Antiqua" w:hAnsi="Book Antiqua"/>
          <w:sz w:val="8"/>
          <w:lang w:val="sq-AL"/>
        </w:rPr>
      </w:pPr>
    </w:p>
    <w:p w14:paraId="5561715A" w14:textId="2CD1613E" w:rsidR="0032247B" w:rsidRDefault="00C165AA" w:rsidP="008A16D1">
      <w:pPr>
        <w:tabs>
          <w:tab w:val="left" w:pos="1300"/>
        </w:tabs>
        <w:rPr>
          <w:rFonts w:ascii="Book Antiqua" w:hAnsi="Book Antiqua"/>
          <w:sz w:val="8"/>
          <w:lang w:val="sq-AL"/>
        </w:rPr>
      </w:pPr>
      <w:r>
        <w:rPr>
          <w:rFonts w:ascii="Book Antiqua" w:hAnsi="Book Antiqua"/>
          <w:noProof/>
          <w:sz w:val="8"/>
          <w:lang w:val="sq-AL" w:eastAsia="sq-AL"/>
        </w:rPr>
        <w:object w:dxaOrig="1440" w:dyaOrig="1440" w14:anchorId="0EF7F8B7">
          <v:shape id="_x0000_s1032" type="#_x0000_t75" style="position:absolute;margin-left:36pt;margin-top:33.9pt;width:574.3pt;height:373.65pt;z-index:251667456;mso-position-horizontal-relative:margin;mso-position-vertical-relative:margin">
            <v:imagedata r:id="rId28" o:title=""/>
            <w10:wrap type="square" side="right" anchorx="margin" anchory="margin"/>
          </v:shape>
          <o:OLEObject Type="Embed" ProgID="Excel.Sheet.8" ShapeID="_x0000_s1032" DrawAspect="Content" ObjectID="_1799670114" r:id="rId29"/>
        </w:object>
      </w:r>
    </w:p>
    <w:p w14:paraId="26AD01B3" w14:textId="5626FFFA" w:rsidR="0032247B" w:rsidRDefault="0032247B" w:rsidP="008A16D1">
      <w:pPr>
        <w:tabs>
          <w:tab w:val="left" w:pos="1300"/>
        </w:tabs>
        <w:rPr>
          <w:rFonts w:ascii="Book Antiqua" w:hAnsi="Book Antiqua"/>
          <w:sz w:val="8"/>
          <w:lang w:val="sq-AL"/>
        </w:rPr>
      </w:pPr>
    </w:p>
    <w:p w14:paraId="3136EC64" w14:textId="2317989D" w:rsidR="0032247B" w:rsidRDefault="0032247B" w:rsidP="008A16D1">
      <w:pPr>
        <w:tabs>
          <w:tab w:val="left" w:pos="1300"/>
        </w:tabs>
        <w:rPr>
          <w:rFonts w:ascii="Book Antiqua" w:hAnsi="Book Antiqua"/>
          <w:sz w:val="8"/>
          <w:lang w:val="sq-AL"/>
        </w:rPr>
      </w:pPr>
    </w:p>
    <w:p w14:paraId="5B46822B" w14:textId="3AFCA23C" w:rsidR="0032247B" w:rsidRDefault="0032247B" w:rsidP="008A16D1">
      <w:pPr>
        <w:tabs>
          <w:tab w:val="left" w:pos="1300"/>
        </w:tabs>
        <w:rPr>
          <w:rFonts w:ascii="Book Antiqua" w:hAnsi="Book Antiqua"/>
          <w:sz w:val="8"/>
          <w:lang w:val="sq-AL"/>
        </w:rPr>
      </w:pPr>
    </w:p>
    <w:p w14:paraId="08E89FE2" w14:textId="5F4A4A89" w:rsidR="0032247B" w:rsidRDefault="0032247B" w:rsidP="008A16D1">
      <w:pPr>
        <w:tabs>
          <w:tab w:val="left" w:pos="1300"/>
        </w:tabs>
        <w:rPr>
          <w:rFonts w:ascii="Book Antiqua" w:hAnsi="Book Antiqua"/>
          <w:sz w:val="8"/>
          <w:lang w:val="sq-AL"/>
        </w:rPr>
      </w:pPr>
    </w:p>
    <w:p w14:paraId="401A54C4" w14:textId="4D32CBBA" w:rsidR="0032247B" w:rsidRDefault="0032247B" w:rsidP="008A16D1">
      <w:pPr>
        <w:tabs>
          <w:tab w:val="left" w:pos="1300"/>
        </w:tabs>
        <w:rPr>
          <w:rFonts w:ascii="Book Antiqua" w:hAnsi="Book Antiqua"/>
          <w:sz w:val="8"/>
          <w:lang w:val="sq-AL"/>
        </w:rPr>
      </w:pPr>
    </w:p>
    <w:p w14:paraId="30BE8752" w14:textId="77777777" w:rsidR="0032247B" w:rsidRDefault="0032247B" w:rsidP="008A16D1">
      <w:pPr>
        <w:tabs>
          <w:tab w:val="left" w:pos="1300"/>
        </w:tabs>
        <w:rPr>
          <w:rFonts w:ascii="Book Antiqua" w:hAnsi="Book Antiqua"/>
          <w:sz w:val="8"/>
          <w:lang w:val="sq-AL"/>
        </w:rPr>
      </w:pPr>
    </w:p>
    <w:p w14:paraId="39C6C30A" w14:textId="19351BF2" w:rsidR="00E95766" w:rsidRDefault="00E95766" w:rsidP="008A16D1">
      <w:pPr>
        <w:tabs>
          <w:tab w:val="left" w:pos="1300"/>
        </w:tabs>
        <w:rPr>
          <w:rFonts w:ascii="Book Antiqua" w:hAnsi="Book Antiqua"/>
          <w:sz w:val="8"/>
          <w:lang w:val="sq-AL"/>
        </w:rPr>
      </w:pPr>
    </w:p>
    <w:p w14:paraId="257DC711" w14:textId="654A9AD6" w:rsidR="00E95766" w:rsidRDefault="00E95766" w:rsidP="008A16D1">
      <w:pPr>
        <w:tabs>
          <w:tab w:val="left" w:pos="1300"/>
        </w:tabs>
        <w:rPr>
          <w:rFonts w:ascii="Book Antiqua" w:hAnsi="Book Antiqua"/>
          <w:sz w:val="8"/>
          <w:lang w:val="sq-AL"/>
        </w:rPr>
      </w:pPr>
    </w:p>
    <w:p w14:paraId="7A22DE67" w14:textId="26BB0D61" w:rsidR="00E95766" w:rsidRDefault="00E95766" w:rsidP="008A16D1">
      <w:pPr>
        <w:tabs>
          <w:tab w:val="left" w:pos="1300"/>
        </w:tabs>
        <w:rPr>
          <w:rFonts w:ascii="Book Antiqua" w:hAnsi="Book Antiqua"/>
          <w:sz w:val="8"/>
          <w:lang w:val="sq-AL"/>
        </w:rPr>
      </w:pPr>
    </w:p>
    <w:p w14:paraId="70FD14BB" w14:textId="3811499D" w:rsidR="00E95766" w:rsidRDefault="00E95766" w:rsidP="008A16D1">
      <w:pPr>
        <w:tabs>
          <w:tab w:val="left" w:pos="1300"/>
        </w:tabs>
        <w:rPr>
          <w:rFonts w:ascii="Book Antiqua" w:hAnsi="Book Antiqua"/>
          <w:sz w:val="8"/>
          <w:lang w:val="sq-AL"/>
        </w:rPr>
      </w:pPr>
    </w:p>
    <w:p w14:paraId="0A41D34C" w14:textId="1A53B41F" w:rsidR="00E95766" w:rsidRDefault="00E95766" w:rsidP="008A16D1">
      <w:pPr>
        <w:tabs>
          <w:tab w:val="left" w:pos="1300"/>
        </w:tabs>
        <w:rPr>
          <w:rFonts w:ascii="Book Antiqua" w:hAnsi="Book Antiqua"/>
          <w:sz w:val="8"/>
          <w:lang w:val="sq-AL"/>
        </w:rPr>
      </w:pPr>
    </w:p>
    <w:p w14:paraId="1831D4DE" w14:textId="4AC006B0" w:rsidR="00E95766" w:rsidRDefault="00E95766" w:rsidP="008A16D1">
      <w:pPr>
        <w:tabs>
          <w:tab w:val="left" w:pos="1300"/>
        </w:tabs>
        <w:rPr>
          <w:rFonts w:ascii="Book Antiqua" w:hAnsi="Book Antiqua"/>
          <w:sz w:val="8"/>
          <w:lang w:val="sq-AL"/>
        </w:rPr>
      </w:pPr>
    </w:p>
    <w:p w14:paraId="43CD7710" w14:textId="3C5D7495" w:rsidR="00E95766" w:rsidRDefault="00E95766" w:rsidP="008A16D1">
      <w:pPr>
        <w:tabs>
          <w:tab w:val="left" w:pos="1300"/>
        </w:tabs>
        <w:rPr>
          <w:rFonts w:ascii="Book Antiqua" w:hAnsi="Book Antiqua"/>
          <w:sz w:val="8"/>
          <w:lang w:val="sq-AL"/>
        </w:rPr>
      </w:pPr>
    </w:p>
    <w:p w14:paraId="684E54D0" w14:textId="2018A3DA" w:rsidR="00E95766" w:rsidRDefault="00E95766" w:rsidP="008A16D1">
      <w:pPr>
        <w:tabs>
          <w:tab w:val="left" w:pos="1300"/>
        </w:tabs>
        <w:rPr>
          <w:rFonts w:ascii="Book Antiqua" w:hAnsi="Book Antiqua"/>
          <w:sz w:val="8"/>
          <w:lang w:val="sq-AL"/>
        </w:rPr>
      </w:pPr>
    </w:p>
    <w:p w14:paraId="6C52B86F" w14:textId="77777777" w:rsidR="00E95766" w:rsidRPr="00261744" w:rsidRDefault="00E95766" w:rsidP="008A16D1">
      <w:pPr>
        <w:tabs>
          <w:tab w:val="left" w:pos="1300"/>
        </w:tabs>
        <w:rPr>
          <w:rFonts w:ascii="Book Antiqua" w:hAnsi="Book Antiqua"/>
          <w:sz w:val="8"/>
          <w:lang w:val="sq-AL"/>
        </w:rPr>
      </w:pPr>
    </w:p>
    <w:p w14:paraId="6BA207D3" w14:textId="1D56FA69" w:rsidR="008A16D1" w:rsidRDefault="008A16D1" w:rsidP="009A0F3B">
      <w:pPr>
        <w:tabs>
          <w:tab w:val="left" w:pos="1300"/>
        </w:tabs>
        <w:ind w:left="567"/>
        <w:rPr>
          <w:rFonts w:ascii="Book Antiqua" w:hAnsi="Book Antiqua"/>
          <w:b/>
          <w:sz w:val="20"/>
          <w:u w:val="single"/>
          <w:lang w:val="sq-AL"/>
        </w:rPr>
      </w:pPr>
    </w:p>
    <w:p w14:paraId="7184C78C" w14:textId="77777777" w:rsidR="008A16D1" w:rsidRDefault="008A16D1" w:rsidP="008A16D1">
      <w:pPr>
        <w:tabs>
          <w:tab w:val="left" w:pos="1300"/>
        </w:tabs>
        <w:rPr>
          <w:rFonts w:ascii="Book Antiqua" w:hAnsi="Book Antiqua"/>
          <w:b/>
          <w:sz w:val="20"/>
          <w:u w:val="single"/>
          <w:lang w:val="sq-AL"/>
        </w:rPr>
      </w:pPr>
    </w:p>
    <w:p w14:paraId="0DE828EB" w14:textId="77777777" w:rsidR="008A16D1" w:rsidRDefault="008A16D1" w:rsidP="008A16D1">
      <w:pPr>
        <w:tabs>
          <w:tab w:val="left" w:pos="1300"/>
        </w:tabs>
        <w:rPr>
          <w:rFonts w:ascii="Book Antiqua" w:hAnsi="Book Antiqua"/>
          <w:b/>
          <w:sz w:val="20"/>
          <w:u w:val="single"/>
          <w:lang w:val="sq-AL"/>
        </w:rPr>
      </w:pPr>
    </w:p>
    <w:p w14:paraId="1E7677F2" w14:textId="77777777" w:rsidR="008A16D1" w:rsidRDefault="008A16D1" w:rsidP="008A16D1">
      <w:pPr>
        <w:tabs>
          <w:tab w:val="left" w:pos="1300"/>
        </w:tabs>
        <w:rPr>
          <w:rFonts w:ascii="Book Antiqua" w:hAnsi="Book Antiqua"/>
          <w:b/>
          <w:sz w:val="20"/>
          <w:u w:val="single"/>
          <w:lang w:val="sq-AL"/>
        </w:rPr>
      </w:pPr>
    </w:p>
    <w:p w14:paraId="41E437B6" w14:textId="77777777" w:rsidR="008A16D1" w:rsidRDefault="008A16D1" w:rsidP="008A16D1">
      <w:pPr>
        <w:tabs>
          <w:tab w:val="left" w:pos="1300"/>
        </w:tabs>
        <w:rPr>
          <w:rFonts w:ascii="Book Antiqua" w:hAnsi="Book Antiqua"/>
          <w:b/>
          <w:sz w:val="20"/>
          <w:u w:val="single"/>
          <w:lang w:val="sq-AL"/>
        </w:rPr>
      </w:pPr>
    </w:p>
    <w:p w14:paraId="6B3A0ED1" w14:textId="7D380ACF" w:rsidR="008A16D1" w:rsidRDefault="008A16D1" w:rsidP="008A16D1">
      <w:pPr>
        <w:tabs>
          <w:tab w:val="left" w:pos="1300"/>
        </w:tabs>
        <w:rPr>
          <w:rFonts w:ascii="Book Antiqua" w:hAnsi="Book Antiqua"/>
          <w:b/>
          <w:sz w:val="20"/>
          <w:u w:val="single"/>
          <w:lang w:val="sq-AL"/>
        </w:rPr>
      </w:pPr>
    </w:p>
    <w:p w14:paraId="2D574FA1" w14:textId="77777777" w:rsidR="008A16D1" w:rsidRDefault="008A16D1" w:rsidP="008A16D1">
      <w:pPr>
        <w:tabs>
          <w:tab w:val="left" w:pos="1300"/>
        </w:tabs>
        <w:rPr>
          <w:rFonts w:ascii="Book Antiqua" w:hAnsi="Book Antiqua"/>
          <w:b/>
          <w:sz w:val="20"/>
          <w:u w:val="single"/>
          <w:lang w:val="sq-AL"/>
        </w:rPr>
      </w:pPr>
    </w:p>
    <w:p w14:paraId="099695F4" w14:textId="77777777" w:rsidR="008A16D1" w:rsidRDefault="008A16D1" w:rsidP="008A16D1">
      <w:pPr>
        <w:tabs>
          <w:tab w:val="left" w:pos="1300"/>
        </w:tabs>
        <w:rPr>
          <w:rFonts w:ascii="Book Antiqua" w:hAnsi="Book Antiqua"/>
          <w:b/>
          <w:sz w:val="20"/>
          <w:u w:val="single"/>
          <w:lang w:val="sq-AL"/>
        </w:rPr>
      </w:pPr>
    </w:p>
    <w:p w14:paraId="71036989" w14:textId="77777777" w:rsidR="008A16D1" w:rsidRDefault="008A16D1" w:rsidP="008A16D1">
      <w:pPr>
        <w:tabs>
          <w:tab w:val="left" w:pos="1300"/>
        </w:tabs>
        <w:rPr>
          <w:rFonts w:ascii="Book Antiqua" w:hAnsi="Book Antiqua"/>
          <w:b/>
          <w:sz w:val="20"/>
          <w:u w:val="single"/>
          <w:lang w:val="sq-AL"/>
        </w:rPr>
      </w:pPr>
    </w:p>
    <w:p w14:paraId="2AF499F1" w14:textId="77777777" w:rsidR="008A16D1" w:rsidRDefault="008A16D1" w:rsidP="008A16D1">
      <w:pPr>
        <w:tabs>
          <w:tab w:val="left" w:pos="1300"/>
        </w:tabs>
        <w:rPr>
          <w:rFonts w:ascii="Book Antiqua" w:hAnsi="Book Antiqua"/>
          <w:b/>
          <w:sz w:val="20"/>
          <w:u w:val="single"/>
          <w:lang w:val="sq-AL"/>
        </w:rPr>
      </w:pPr>
    </w:p>
    <w:p w14:paraId="04C27F0E" w14:textId="77777777" w:rsidR="008A16D1" w:rsidRDefault="008A16D1" w:rsidP="008A16D1">
      <w:pPr>
        <w:tabs>
          <w:tab w:val="left" w:pos="1300"/>
        </w:tabs>
        <w:rPr>
          <w:rFonts w:ascii="Book Antiqua" w:hAnsi="Book Antiqua"/>
          <w:b/>
          <w:sz w:val="20"/>
          <w:u w:val="single"/>
          <w:lang w:val="sq-AL"/>
        </w:rPr>
      </w:pPr>
    </w:p>
    <w:p w14:paraId="34910105" w14:textId="77777777" w:rsidR="008A16D1" w:rsidRDefault="008A16D1" w:rsidP="008A16D1">
      <w:pPr>
        <w:tabs>
          <w:tab w:val="left" w:pos="1300"/>
        </w:tabs>
        <w:rPr>
          <w:rFonts w:ascii="Book Antiqua" w:hAnsi="Book Antiqua"/>
          <w:b/>
          <w:sz w:val="20"/>
          <w:u w:val="single"/>
          <w:lang w:val="sq-AL"/>
        </w:rPr>
      </w:pPr>
    </w:p>
    <w:p w14:paraId="39E0FADA" w14:textId="77777777" w:rsidR="008A16D1" w:rsidRDefault="008A16D1" w:rsidP="008A16D1">
      <w:pPr>
        <w:tabs>
          <w:tab w:val="left" w:pos="1300"/>
        </w:tabs>
        <w:rPr>
          <w:rFonts w:ascii="Book Antiqua" w:hAnsi="Book Antiqua"/>
          <w:b/>
          <w:sz w:val="20"/>
          <w:u w:val="single"/>
          <w:lang w:val="sq-AL"/>
        </w:rPr>
      </w:pPr>
    </w:p>
    <w:p w14:paraId="07045577" w14:textId="77777777" w:rsidR="008A16D1" w:rsidRDefault="008A16D1" w:rsidP="008A16D1">
      <w:pPr>
        <w:tabs>
          <w:tab w:val="left" w:pos="1300"/>
        </w:tabs>
        <w:rPr>
          <w:rFonts w:ascii="Book Antiqua" w:hAnsi="Book Antiqua"/>
          <w:b/>
          <w:sz w:val="20"/>
          <w:u w:val="single"/>
          <w:lang w:val="sq-AL"/>
        </w:rPr>
      </w:pPr>
    </w:p>
    <w:p w14:paraId="4C4F68A8" w14:textId="77777777" w:rsidR="008A16D1" w:rsidRDefault="008A16D1" w:rsidP="008A16D1">
      <w:pPr>
        <w:tabs>
          <w:tab w:val="left" w:pos="1300"/>
        </w:tabs>
        <w:rPr>
          <w:rFonts w:ascii="Book Antiqua" w:hAnsi="Book Antiqua"/>
          <w:b/>
          <w:sz w:val="20"/>
          <w:u w:val="single"/>
          <w:lang w:val="sq-AL"/>
        </w:rPr>
      </w:pPr>
    </w:p>
    <w:p w14:paraId="1D6ED83D" w14:textId="77777777" w:rsidR="008A16D1" w:rsidRDefault="008A16D1" w:rsidP="008A16D1">
      <w:pPr>
        <w:tabs>
          <w:tab w:val="left" w:pos="1300"/>
        </w:tabs>
        <w:rPr>
          <w:rFonts w:ascii="Book Antiqua" w:hAnsi="Book Antiqua"/>
          <w:b/>
          <w:sz w:val="20"/>
          <w:u w:val="single"/>
          <w:lang w:val="sq-AL"/>
        </w:rPr>
      </w:pPr>
    </w:p>
    <w:p w14:paraId="406A6285" w14:textId="77777777" w:rsidR="008A16D1" w:rsidRDefault="008A16D1" w:rsidP="008A16D1">
      <w:pPr>
        <w:tabs>
          <w:tab w:val="left" w:pos="1300"/>
        </w:tabs>
        <w:rPr>
          <w:rFonts w:ascii="Book Antiqua" w:hAnsi="Book Antiqua"/>
          <w:b/>
          <w:sz w:val="20"/>
          <w:u w:val="single"/>
          <w:lang w:val="sq-AL"/>
        </w:rPr>
      </w:pPr>
    </w:p>
    <w:p w14:paraId="4C52514C" w14:textId="77777777" w:rsidR="008A16D1" w:rsidRDefault="008A16D1" w:rsidP="008A16D1">
      <w:pPr>
        <w:tabs>
          <w:tab w:val="left" w:pos="1300"/>
        </w:tabs>
        <w:rPr>
          <w:rFonts w:ascii="Book Antiqua" w:hAnsi="Book Antiqua"/>
          <w:b/>
          <w:sz w:val="20"/>
          <w:u w:val="single"/>
          <w:lang w:val="sq-AL"/>
        </w:rPr>
      </w:pPr>
    </w:p>
    <w:p w14:paraId="0D05A74E" w14:textId="77777777" w:rsidR="008A16D1" w:rsidRDefault="008A16D1" w:rsidP="008A16D1">
      <w:pPr>
        <w:tabs>
          <w:tab w:val="left" w:pos="1300"/>
        </w:tabs>
        <w:rPr>
          <w:rFonts w:ascii="Book Antiqua" w:hAnsi="Book Antiqua"/>
          <w:b/>
          <w:sz w:val="20"/>
          <w:u w:val="single"/>
          <w:lang w:val="sq-AL"/>
        </w:rPr>
      </w:pPr>
    </w:p>
    <w:p w14:paraId="2CF014E2" w14:textId="77777777" w:rsidR="008A16D1" w:rsidRDefault="008A16D1" w:rsidP="008A16D1">
      <w:pPr>
        <w:tabs>
          <w:tab w:val="left" w:pos="1300"/>
        </w:tabs>
        <w:rPr>
          <w:rFonts w:ascii="Book Antiqua" w:hAnsi="Book Antiqua"/>
          <w:b/>
          <w:sz w:val="20"/>
          <w:u w:val="single"/>
          <w:lang w:val="sq-AL"/>
        </w:rPr>
      </w:pPr>
    </w:p>
    <w:p w14:paraId="115DE8C3" w14:textId="77777777" w:rsidR="008A16D1" w:rsidRDefault="008A16D1" w:rsidP="008A16D1">
      <w:pPr>
        <w:tabs>
          <w:tab w:val="left" w:pos="1300"/>
        </w:tabs>
        <w:rPr>
          <w:rFonts w:ascii="Book Antiqua" w:hAnsi="Book Antiqua"/>
          <w:b/>
          <w:sz w:val="20"/>
          <w:u w:val="single"/>
          <w:lang w:val="sq-AL"/>
        </w:rPr>
      </w:pPr>
    </w:p>
    <w:p w14:paraId="5AB73F54" w14:textId="77777777" w:rsidR="008A16D1" w:rsidRPr="00261744" w:rsidRDefault="008A16D1" w:rsidP="008A16D1">
      <w:pPr>
        <w:tabs>
          <w:tab w:val="left" w:pos="1300"/>
        </w:tabs>
        <w:rPr>
          <w:rFonts w:ascii="Book Antiqua" w:hAnsi="Book Antiqua"/>
          <w:b/>
          <w:sz w:val="20"/>
          <w:u w:val="single"/>
          <w:lang w:val="sq-AL"/>
        </w:rPr>
      </w:pPr>
    </w:p>
    <w:p w14:paraId="43056616" w14:textId="0BDFCAEE" w:rsidR="008A16D1" w:rsidRDefault="008A16D1" w:rsidP="008A16D1">
      <w:pPr>
        <w:tabs>
          <w:tab w:val="left" w:pos="1300"/>
        </w:tabs>
        <w:rPr>
          <w:rFonts w:ascii="Book Antiqua" w:hAnsi="Book Antiqua"/>
          <w:b/>
          <w:sz w:val="20"/>
          <w:u w:val="single"/>
          <w:lang w:val="sq-AL"/>
        </w:rPr>
      </w:pPr>
    </w:p>
    <w:p w14:paraId="2378B526" w14:textId="68CA3E7B" w:rsidR="001C4B9A" w:rsidRDefault="001C4B9A" w:rsidP="008A16D1">
      <w:pPr>
        <w:tabs>
          <w:tab w:val="left" w:pos="1300"/>
        </w:tabs>
        <w:rPr>
          <w:rFonts w:ascii="Book Antiqua" w:hAnsi="Book Antiqua"/>
          <w:b/>
          <w:sz w:val="20"/>
          <w:u w:val="single"/>
          <w:lang w:val="sq-AL"/>
        </w:rPr>
      </w:pPr>
    </w:p>
    <w:p w14:paraId="31CBE00F" w14:textId="755F5E16" w:rsidR="001C4B9A" w:rsidRDefault="001C4B9A" w:rsidP="008A16D1">
      <w:pPr>
        <w:tabs>
          <w:tab w:val="left" w:pos="1300"/>
        </w:tabs>
        <w:rPr>
          <w:rFonts w:ascii="Book Antiqua" w:hAnsi="Book Antiqua"/>
          <w:b/>
          <w:sz w:val="20"/>
          <w:u w:val="single"/>
          <w:lang w:val="sq-AL"/>
        </w:rPr>
      </w:pPr>
    </w:p>
    <w:p w14:paraId="66A96C7F" w14:textId="0CB443BE" w:rsidR="001C4B9A" w:rsidRDefault="001C4B9A" w:rsidP="008A16D1">
      <w:pPr>
        <w:tabs>
          <w:tab w:val="left" w:pos="1300"/>
        </w:tabs>
        <w:rPr>
          <w:rFonts w:ascii="Book Antiqua" w:hAnsi="Book Antiqua"/>
          <w:b/>
          <w:sz w:val="20"/>
          <w:u w:val="single"/>
          <w:lang w:val="sq-AL"/>
        </w:rPr>
      </w:pPr>
    </w:p>
    <w:p w14:paraId="4E741187" w14:textId="77777777" w:rsidR="001C4B9A" w:rsidRPr="00261744" w:rsidRDefault="001C4B9A" w:rsidP="008A16D1">
      <w:pPr>
        <w:tabs>
          <w:tab w:val="left" w:pos="1300"/>
        </w:tabs>
        <w:rPr>
          <w:rFonts w:ascii="Book Antiqua" w:hAnsi="Book Antiqua"/>
          <w:b/>
          <w:sz w:val="20"/>
          <w:u w:val="single"/>
          <w:lang w:val="sq-AL"/>
        </w:rPr>
      </w:pPr>
    </w:p>
    <w:p w14:paraId="7EEE4711" w14:textId="388DA1EC" w:rsidR="008A16D1" w:rsidRPr="00261744" w:rsidRDefault="008A16D1" w:rsidP="008A16D1">
      <w:pPr>
        <w:tabs>
          <w:tab w:val="left" w:pos="1300"/>
        </w:tabs>
        <w:rPr>
          <w:rFonts w:ascii="Book Antiqua" w:hAnsi="Book Antiqua"/>
          <w:sz w:val="8"/>
          <w:lang w:val="sq-AL"/>
        </w:rPr>
      </w:pPr>
      <w:r w:rsidRPr="00261744">
        <w:rPr>
          <w:rFonts w:ascii="Book Antiqua" w:hAnsi="Book Antiqua"/>
          <w:b/>
          <w:sz w:val="20"/>
          <w:u w:val="single"/>
          <w:lang w:val="sq-AL"/>
        </w:rPr>
        <w:t>Shpalos në detaje  shënimet në tabelë:</w:t>
      </w:r>
    </w:p>
    <w:p w14:paraId="16294B3E" w14:textId="09652A72" w:rsidR="008A16D1" w:rsidRPr="00261744" w:rsidRDefault="00943C99" w:rsidP="00943C99">
      <w:pPr>
        <w:tabs>
          <w:tab w:val="left" w:pos="1300"/>
        </w:tabs>
        <w:jc w:val="both"/>
        <w:rPr>
          <w:rFonts w:ascii="Book Antiqua" w:hAnsi="Book Antiqua"/>
          <w:b/>
          <w:sz w:val="20"/>
          <w:u w:val="single"/>
          <w:lang w:val="sq-AL"/>
        </w:rPr>
      </w:pPr>
      <w:r>
        <w:rPr>
          <w:rFonts w:ascii="Book Antiqua" w:hAnsi="Book Antiqua"/>
          <w:bCs/>
          <w:sz w:val="20"/>
          <w:lang w:val="sq-AL"/>
        </w:rPr>
        <w:t xml:space="preserve">Dallimi në mes të totalit të Buxhetit final dhe totalit të Pagesave te kategoria ekonomike Shpenzime kapitale është në shumën </w:t>
      </w:r>
      <w:r w:rsidRPr="00E34168">
        <w:rPr>
          <w:rFonts w:ascii="Book Antiqua" w:hAnsi="Book Antiqua"/>
          <w:b/>
          <w:sz w:val="20"/>
          <w:lang w:val="sq-AL"/>
        </w:rPr>
        <w:t>shumën totale 151,445.92 euro</w:t>
      </w:r>
      <w:r>
        <w:rPr>
          <w:rFonts w:ascii="Book Antiqua" w:hAnsi="Book Antiqua"/>
          <w:bCs/>
          <w:sz w:val="20"/>
          <w:lang w:val="sq-AL"/>
        </w:rPr>
        <w:t xml:space="preserve">, shuma </w:t>
      </w:r>
      <w:r w:rsidRPr="00E34168">
        <w:rPr>
          <w:rFonts w:ascii="Book Antiqua" w:hAnsi="Book Antiqua"/>
          <w:b/>
          <w:sz w:val="20"/>
          <w:lang w:val="sq-AL"/>
        </w:rPr>
        <w:t>16,159.15 euro</w:t>
      </w:r>
      <w:r>
        <w:rPr>
          <w:rFonts w:ascii="Book Antiqua" w:hAnsi="Book Antiqua"/>
          <w:bCs/>
          <w:sz w:val="20"/>
          <w:lang w:val="sq-AL"/>
        </w:rPr>
        <w:t xml:space="preserve"> janë nga granti qeveritar (10) që kanë mbetur pa shpenzuar, shuma </w:t>
      </w:r>
      <w:r w:rsidRPr="00E34168">
        <w:rPr>
          <w:rFonts w:ascii="Book Antiqua" w:hAnsi="Book Antiqua"/>
          <w:b/>
          <w:sz w:val="20"/>
          <w:lang w:val="sq-AL"/>
        </w:rPr>
        <w:t>116,652.49</w:t>
      </w:r>
      <w:r w:rsidR="00E34168" w:rsidRPr="00E34168">
        <w:rPr>
          <w:rFonts w:ascii="Book Antiqua" w:hAnsi="Book Antiqua"/>
          <w:b/>
          <w:sz w:val="20"/>
          <w:lang w:val="sq-AL"/>
        </w:rPr>
        <w:t xml:space="preserve"> euro</w:t>
      </w:r>
      <w:r w:rsidR="00E34168">
        <w:rPr>
          <w:rFonts w:ascii="Book Antiqua" w:hAnsi="Book Antiqua"/>
          <w:bCs/>
          <w:sz w:val="20"/>
          <w:lang w:val="sq-AL"/>
        </w:rPr>
        <w:t xml:space="preserve"> </w:t>
      </w:r>
      <w:r>
        <w:rPr>
          <w:rFonts w:ascii="Book Antiqua" w:hAnsi="Book Antiqua"/>
          <w:bCs/>
          <w:sz w:val="20"/>
          <w:lang w:val="sq-AL"/>
        </w:rPr>
        <w:t xml:space="preserve"> janë nga të hyrat vetanake fondi burimor (21) të realizuara dhe të pa alokuara e që me vendim të Kuvendit barten per shpenzim në vitin 2025, shuma </w:t>
      </w:r>
      <w:r w:rsidRPr="00E34168">
        <w:rPr>
          <w:rFonts w:ascii="Book Antiqua" w:hAnsi="Book Antiqua"/>
          <w:b/>
          <w:sz w:val="20"/>
          <w:lang w:val="sq-AL"/>
        </w:rPr>
        <w:t>9</w:t>
      </w:r>
      <w:r w:rsidR="00E34168">
        <w:rPr>
          <w:rFonts w:ascii="Book Antiqua" w:hAnsi="Book Antiqua"/>
          <w:b/>
          <w:sz w:val="20"/>
          <w:lang w:val="sq-AL"/>
        </w:rPr>
        <w:t>8</w:t>
      </w:r>
      <w:r w:rsidRPr="00E34168">
        <w:rPr>
          <w:rFonts w:ascii="Book Antiqua" w:hAnsi="Book Antiqua"/>
          <w:b/>
          <w:sz w:val="20"/>
          <w:lang w:val="sq-AL"/>
        </w:rPr>
        <w:t>6.60 euro</w:t>
      </w:r>
      <w:r>
        <w:rPr>
          <w:rFonts w:ascii="Book Antiqua" w:hAnsi="Book Antiqua"/>
          <w:bCs/>
          <w:sz w:val="20"/>
          <w:lang w:val="sq-AL"/>
        </w:rPr>
        <w:t xml:space="preserve"> të hyra nga fondi burimor (22) të pa shpenzuara e qe barten prap për shpenzim në vitin 2025, ndërsa  shuma </w:t>
      </w:r>
      <w:r w:rsidRPr="00E34168">
        <w:rPr>
          <w:rFonts w:ascii="Book Antiqua" w:hAnsi="Book Antiqua"/>
          <w:b/>
          <w:sz w:val="20"/>
          <w:lang w:val="sq-AL"/>
        </w:rPr>
        <w:t>17,647.68 euro</w:t>
      </w:r>
      <w:r>
        <w:rPr>
          <w:rFonts w:ascii="Book Antiqua" w:hAnsi="Book Antiqua"/>
          <w:bCs/>
          <w:sz w:val="20"/>
          <w:lang w:val="sq-AL"/>
        </w:rPr>
        <w:t xml:space="preserve"> janë donacione të ndryshme të bartura nga vitet paraprake e qe barten prap per shpenzim në vitin 2025.</w:t>
      </w:r>
    </w:p>
    <w:p w14:paraId="75240F9A" w14:textId="5E8B4545" w:rsidR="009A0F3B" w:rsidRDefault="009A0F3B">
      <w:pPr>
        <w:spacing w:after="160" w:line="259" w:lineRule="auto"/>
        <w:rPr>
          <w:rFonts w:ascii="Book Antiqua" w:hAnsi="Book Antiqua"/>
          <w:b/>
          <w:color w:val="365F91"/>
          <w:u w:val="single"/>
          <w:lang w:val="sq-AL"/>
        </w:rPr>
      </w:pPr>
    </w:p>
    <w:p w14:paraId="7E816DE7" w14:textId="18891102" w:rsidR="008A16D1" w:rsidRPr="00261744" w:rsidRDefault="008A16D1" w:rsidP="009A0F3B">
      <w:pPr>
        <w:tabs>
          <w:tab w:val="left" w:pos="1080"/>
        </w:tabs>
        <w:ind w:left="567"/>
        <w:rPr>
          <w:rFonts w:ascii="Book Antiqua" w:hAnsi="Book Antiqua"/>
          <w:b/>
          <w:color w:val="365F91"/>
          <w:u w:val="single"/>
          <w:lang w:val="sq-AL"/>
        </w:rPr>
      </w:pPr>
      <w:r w:rsidRPr="00261744">
        <w:rPr>
          <w:rFonts w:ascii="Book Antiqua" w:hAnsi="Book Antiqua"/>
          <w:b/>
          <w:color w:val="365F91"/>
          <w:u w:val="single"/>
          <w:lang w:val="sq-AL"/>
        </w:rPr>
        <w:lastRenderedPageBreak/>
        <w:t>Shënimi 7  Tjera</w:t>
      </w:r>
    </w:p>
    <w:bookmarkStart w:id="7" w:name="_MON_1543315206"/>
    <w:bookmarkEnd w:id="7"/>
    <w:p w14:paraId="46623240" w14:textId="1F80FDC3" w:rsidR="008A16D1" w:rsidRPr="00261744" w:rsidRDefault="00530F12" w:rsidP="009A0F3B">
      <w:pPr>
        <w:tabs>
          <w:tab w:val="left" w:pos="1080"/>
        </w:tabs>
        <w:ind w:left="567"/>
        <w:rPr>
          <w:rFonts w:ascii="Book Antiqua" w:hAnsi="Book Antiqua"/>
          <w:b/>
          <w:color w:val="365F91"/>
          <w:u w:val="single"/>
          <w:lang w:val="sq-AL"/>
        </w:rPr>
      </w:pPr>
      <w:r w:rsidRPr="00261744">
        <w:rPr>
          <w:rFonts w:ascii="Book Antiqua" w:hAnsi="Book Antiqua"/>
          <w:lang w:val="sq-AL"/>
        </w:rPr>
        <w:object w:dxaOrig="9268" w:dyaOrig="3425" w14:anchorId="7DB62917">
          <v:shape id="_x0000_i1033" type="#_x0000_t75" style="width:496.5pt;height:180pt" o:ole="">
            <v:imagedata r:id="rId30" o:title=""/>
          </v:shape>
          <o:OLEObject Type="Embed" ProgID="Excel.Sheet.8" ShapeID="_x0000_i1033" DrawAspect="Content" ObjectID="_1799670091" r:id="rId31"/>
        </w:object>
      </w:r>
    </w:p>
    <w:p w14:paraId="402E9A7D" w14:textId="77777777" w:rsidR="008A16D1" w:rsidRPr="00261744" w:rsidRDefault="008A16D1" w:rsidP="008A16D1">
      <w:pPr>
        <w:tabs>
          <w:tab w:val="left" w:pos="1300"/>
        </w:tabs>
        <w:rPr>
          <w:rFonts w:ascii="Book Antiqua" w:hAnsi="Book Antiqua"/>
          <w:b/>
          <w:sz w:val="20"/>
          <w:u w:val="single"/>
          <w:lang w:val="sq-AL"/>
        </w:rPr>
      </w:pPr>
    </w:p>
    <w:p w14:paraId="5AF3F245" w14:textId="5BA235E1" w:rsidR="008E6F63" w:rsidRPr="008E6F63" w:rsidRDefault="008A16D1" w:rsidP="009A0F3B">
      <w:pPr>
        <w:tabs>
          <w:tab w:val="left" w:pos="1300"/>
        </w:tabs>
        <w:ind w:left="567"/>
        <w:rPr>
          <w:rFonts w:ascii="Book Antiqua" w:hAnsi="Book Antiqua"/>
          <w:sz w:val="8"/>
          <w:lang w:val="sq-AL"/>
        </w:rPr>
      </w:pPr>
      <w:r w:rsidRPr="00261744">
        <w:rPr>
          <w:rFonts w:ascii="Book Antiqua" w:hAnsi="Book Antiqua"/>
          <w:b/>
          <w:sz w:val="20"/>
          <w:u w:val="single"/>
          <w:lang w:val="sq-AL"/>
        </w:rPr>
        <w:t>Shpalos në detaje shënimet në tabelë:</w:t>
      </w:r>
    </w:p>
    <w:p w14:paraId="7FD6560B" w14:textId="78F9D965" w:rsidR="008A16D1" w:rsidRDefault="008A16D1" w:rsidP="008A16D1">
      <w:pPr>
        <w:tabs>
          <w:tab w:val="left" w:pos="1300"/>
        </w:tabs>
        <w:rPr>
          <w:rFonts w:ascii="Book Antiqua" w:hAnsi="Book Antiqua"/>
          <w:b/>
          <w:color w:val="365F91"/>
          <w:u w:val="single"/>
          <w:lang w:val="sq-AL"/>
        </w:rPr>
      </w:pPr>
    </w:p>
    <w:p w14:paraId="2415DDAC" w14:textId="77777777" w:rsidR="008E6F63" w:rsidRPr="008E6F63" w:rsidRDefault="008E6F63" w:rsidP="008A16D1">
      <w:pPr>
        <w:tabs>
          <w:tab w:val="left" w:pos="1300"/>
        </w:tabs>
        <w:rPr>
          <w:rFonts w:ascii="Book Antiqua" w:hAnsi="Book Antiqua"/>
          <w:b/>
          <w:color w:val="365F91"/>
          <w:sz w:val="8"/>
          <w:u w:val="single"/>
          <w:lang w:val="sq-AL"/>
        </w:rPr>
      </w:pPr>
    </w:p>
    <w:p w14:paraId="5CAFDC41" w14:textId="77777777" w:rsidR="008A16D1" w:rsidRPr="00261744" w:rsidRDefault="008A16D1" w:rsidP="009A0F3B">
      <w:pPr>
        <w:tabs>
          <w:tab w:val="left" w:pos="1300"/>
        </w:tabs>
        <w:ind w:left="567"/>
        <w:rPr>
          <w:rFonts w:ascii="Book Antiqua" w:hAnsi="Book Antiqua"/>
          <w:b/>
          <w:color w:val="365F91"/>
          <w:u w:val="single"/>
          <w:lang w:val="sq-AL"/>
        </w:rPr>
      </w:pPr>
      <w:r w:rsidRPr="00261744">
        <w:rPr>
          <w:rFonts w:ascii="Book Antiqua" w:hAnsi="Book Antiqua"/>
          <w:b/>
          <w:color w:val="365F91"/>
          <w:u w:val="single"/>
          <w:lang w:val="sq-AL"/>
        </w:rPr>
        <w:t>Shënimi 8   Te hyrat tatimore</w:t>
      </w:r>
    </w:p>
    <w:p w14:paraId="61A197FB" w14:textId="77777777" w:rsidR="008A16D1" w:rsidRPr="00261744" w:rsidRDefault="008A16D1" w:rsidP="008A16D1">
      <w:pPr>
        <w:tabs>
          <w:tab w:val="left" w:pos="1300"/>
        </w:tabs>
        <w:rPr>
          <w:rFonts w:ascii="Book Antiqua" w:hAnsi="Book Antiqua"/>
          <w:b/>
          <w:color w:val="365F91"/>
          <w:u w:val="single"/>
          <w:lang w:val="sq-AL"/>
        </w:rPr>
      </w:pPr>
    </w:p>
    <w:bookmarkStart w:id="8" w:name="_MON_1545725301"/>
    <w:bookmarkEnd w:id="8"/>
    <w:p w14:paraId="0F506761" w14:textId="4EF1E8F0" w:rsidR="008A16D1" w:rsidRPr="00261744" w:rsidRDefault="006E2B69" w:rsidP="009A0F3B">
      <w:pPr>
        <w:ind w:left="567"/>
        <w:rPr>
          <w:rFonts w:ascii="Book Antiqua" w:hAnsi="Book Antiqua"/>
          <w:lang w:val="sq-AL"/>
        </w:rPr>
      </w:pPr>
      <w:r w:rsidRPr="00261744">
        <w:rPr>
          <w:rFonts w:ascii="Book Antiqua" w:hAnsi="Book Antiqua"/>
          <w:lang w:val="sq-AL"/>
        </w:rPr>
        <w:object w:dxaOrig="12415" w:dyaOrig="2511" w14:anchorId="50535143">
          <v:shape id="_x0000_i1034" type="#_x0000_t75" style="width:532.5pt;height:93.75pt" o:ole="">
            <v:imagedata r:id="rId32" o:title=""/>
          </v:shape>
          <o:OLEObject Type="Embed" ProgID="Excel.Sheet.8" ShapeID="_x0000_i1034" DrawAspect="Content" ObjectID="_1799670092" r:id="rId33"/>
        </w:object>
      </w:r>
    </w:p>
    <w:p w14:paraId="1A9ABCFF" w14:textId="77777777" w:rsidR="008A16D1" w:rsidRDefault="008A16D1" w:rsidP="008A16D1">
      <w:pPr>
        <w:tabs>
          <w:tab w:val="left" w:pos="1300"/>
        </w:tabs>
        <w:rPr>
          <w:rFonts w:ascii="Book Antiqua" w:hAnsi="Book Antiqua"/>
          <w:b/>
          <w:sz w:val="20"/>
          <w:u w:val="single"/>
          <w:lang w:val="sq-AL"/>
        </w:rPr>
      </w:pPr>
    </w:p>
    <w:p w14:paraId="71BACF81" w14:textId="2D431AEF" w:rsidR="008A16D1" w:rsidRDefault="008A16D1" w:rsidP="00940EDD">
      <w:pPr>
        <w:tabs>
          <w:tab w:val="left" w:pos="1300"/>
        </w:tabs>
        <w:ind w:left="567"/>
        <w:rPr>
          <w:rFonts w:ascii="Book Antiqua" w:hAnsi="Book Antiqua"/>
          <w:b/>
          <w:sz w:val="20"/>
          <w:u w:val="single"/>
          <w:lang w:val="sq-AL"/>
        </w:rPr>
      </w:pPr>
      <w:r w:rsidRPr="00261744">
        <w:rPr>
          <w:rFonts w:ascii="Book Antiqua" w:hAnsi="Book Antiqua"/>
          <w:b/>
          <w:sz w:val="20"/>
          <w:u w:val="single"/>
          <w:lang w:val="sq-AL"/>
        </w:rPr>
        <w:t>Shpalos në detaje shënimet në tabelë:</w:t>
      </w:r>
    </w:p>
    <w:p w14:paraId="026D0883" w14:textId="61CABF33" w:rsidR="00940EDD" w:rsidRPr="00A50B2F" w:rsidRDefault="00940EDD" w:rsidP="00940EDD">
      <w:pPr>
        <w:tabs>
          <w:tab w:val="left" w:pos="1300"/>
        </w:tabs>
        <w:ind w:left="567"/>
        <w:rPr>
          <w:rFonts w:ascii="Book Antiqua" w:hAnsi="Book Antiqua"/>
          <w:bCs/>
          <w:sz w:val="20"/>
          <w:szCs w:val="20"/>
          <w:lang w:val="sq-AL"/>
        </w:rPr>
      </w:pPr>
      <w:r w:rsidRPr="00A50B2F">
        <w:rPr>
          <w:rFonts w:ascii="Book Antiqua" w:hAnsi="Book Antiqua"/>
          <w:bCs/>
          <w:sz w:val="20"/>
          <w:szCs w:val="20"/>
          <w:lang w:val="sq-AL"/>
        </w:rPr>
        <w:t xml:space="preserve">Realizimi i të hyrat tatimore në total është </w:t>
      </w:r>
      <w:r w:rsidRPr="00C6104B">
        <w:rPr>
          <w:rFonts w:ascii="Book Antiqua" w:hAnsi="Book Antiqua"/>
          <w:b/>
          <w:sz w:val="20"/>
          <w:szCs w:val="20"/>
          <w:lang w:val="sq-AL"/>
        </w:rPr>
        <w:t>520,053.85 euro</w:t>
      </w:r>
      <w:r w:rsidRPr="00A50B2F">
        <w:rPr>
          <w:rFonts w:ascii="Book Antiqua" w:hAnsi="Book Antiqua"/>
          <w:bCs/>
          <w:sz w:val="20"/>
          <w:szCs w:val="20"/>
          <w:lang w:val="sq-AL"/>
        </w:rPr>
        <w:t xml:space="preserve"> në total.</w:t>
      </w:r>
    </w:p>
    <w:p w14:paraId="26B773C3" w14:textId="77777777" w:rsidR="008A16D1" w:rsidRPr="00261744" w:rsidRDefault="008A16D1" w:rsidP="008A16D1">
      <w:pPr>
        <w:tabs>
          <w:tab w:val="left" w:pos="1300"/>
        </w:tabs>
        <w:rPr>
          <w:rFonts w:ascii="Book Antiqua" w:hAnsi="Book Antiqua"/>
          <w:b/>
          <w:color w:val="365F91"/>
          <w:u w:val="single"/>
          <w:lang w:val="sq-AL"/>
        </w:rPr>
      </w:pPr>
    </w:p>
    <w:p w14:paraId="0E54CA4C" w14:textId="77777777" w:rsidR="009A0F3B" w:rsidRDefault="009A0F3B">
      <w:pPr>
        <w:spacing w:after="160" w:line="259" w:lineRule="auto"/>
        <w:rPr>
          <w:rFonts w:ascii="Book Antiqua" w:hAnsi="Book Antiqua"/>
          <w:b/>
          <w:color w:val="365F91"/>
          <w:u w:val="single"/>
          <w:lang w:val="sq-AL"/>
        </w:rPr>
      </w:pPr>
      <w:r>
        <w:rPr>
          <w:rFonts w:ascii="Book Antiqua" w:hAnsi="Book Antiqua"/>
          <w:b/>
          <w:color w:val="365F91"/>
          <w:u w:val="single"/>
          <w:lang w:val="sq-AL"/>
        </w:rPr>
        <w:br w:type="page"/>
      </w:r>
    </w:p>
    <w:p w14:paraId="5887D6DA" w14:textId="601EB61F" w:rsidR="008A16D1" w:rsidRPr="00091A51" w:rsidRDefault="008A16D1" w:rsidP="00091A51">
      <w:pPr>
        <w:tabs>
          <w:tab w:val="left" w:pos="1300"/>
        </w:tabs>
        <w:ind w:left="567"/>
        <w:rPr>
          <w:rFonts w:ascii="Book Antiqua" w:hAnsi="Book Antiqua"/>
          <w:b/>
          <w:color w:val="365F91"/>
          <w:u w:val="single"/>
          <w:lang w:val="sq-AL"/>
        </w:rPr>
      </w:pPr>
      <w:r w:rsidRPr="00261744">
        <w:rPr>
          <w:rFonts w:ascii="Book Antiqua" w:hAnsi="Book Antiqua"/>
          <w:b/>
          <w:color w:val="365F91"/>
          <w:u w:val="single"/>
          <w:lang w:val="sq-AL"/>
        </w:rPr>
        <w:lastRenderedPageBreak/>
        <w:t>Shënimi 9</w:t>
      </w:r>
      <w:r w:rsidR="009A0F3B">
        <w:rPr>
          <w:rFonts w:ascii="Book Antiqua" w:hAnsi="Book Antiqua"/>
          <w:b/>
          <w:color w:val="365F91"/>
          <w:u w:val="single"/>
          <w:lang w:val="sq-AL"/>
        </w:rPr>
        <w:t xml:space="preserve">  </w:t>
      </w:r>
      <w:r w:rsidRPr="00261744">
        <w:rPr>
          <w:rFonts w:ascii="Book Antiqua" w:hAnsi="Book Antiqua"/>
          <w:b/>
          <w:color w:val="365F91"/>
          <w:u w:val="single"/>
          <w:lang w:val="sq-AL"/>
        </w:rPr>
        <w:t>Të hyrat jo tatimore</w:t>
      </w:r>
    </w:p>
    <w:bookmarkStart w:id="9" w:name="_MON_1545724935"/>
    <w:bookmarkEnd w:id="9"/>
    <w:p w14:paraId="6E4A44FB" w14:textId="16463A07" w:rsidR="008A16D1" w:rsidRPr="00261744" w:rsidRDefault="00B368B3" w:rsidP="009A0F3B">
      <w:pPr>
        <w:tabs>
          <w:tab w:val="left" w:pos="1300"/>
        </w:tabs>
        <w:ind w:left="567"/>
        <w:rPr>
          <w:rFonts w:ascii="Book Antiqua" w:hAnsi="Book Antiqua"/>
          <w:lang w:val="sq-AL"/>
        </w:rPr>
      </w:pPr>
      <w:r w:rsidRPr="00261744">
        <w:rPr>
          <w:rFonts w:ascii="Book Antiqua" w:hAnsi="Book Antiqua"/>
          <w:lang w:val="sq-AL"/>
        </w:rPr>
        <w:object w:dxaOrig="12969" w:dyaOrig="7076" w14:anchorId="27616590">
          <v:shape id="_x0000_i1035" type="#_x0000_t75" style="width:9in;height:316.5pt" o:ole="">
            <v:imagedata r:id="rId34" o:title=""/>
          </v:shape>
          <o:OLEObject Type="Embed" ProgID="Excel.Sheet.8" ShapeID="_x0000_i1035" DrawAspect="Content" ObjectID="_1799670093" r:id="rId35"/>
        </w:object>
      </w:r>
    </w:p>
    <w:p w14:paraId="32453E94" w14:textId="77777777" w:rsidR="008A16D1" w:rsidRPr="00261744" w:rsidRDefault="008A16D1" w:rsidP="008A16D1">
      <w:pPr>
        <w:tabs>
          <w:tab w:val="left" w:pos="1300"/>
        </w:tabs>
        <w:rPr>
          <w:rFonts w:ascii="Book Antiqua" w:hAnsi="Book Antiqua"/>
          <w:b/>
          <w:sz w:val="20"/>
          <w:u w:val="single"/>
          <w:lang w:val="sq-AL"/>
        </w:rPr>
      </w:pPr>
    </w:p>
    <w:p w14:paraId="257E9519" w14:textId="77777777" w:rsidR="008A16D1" w:rsidRPr="00261744" w:rsidRDefault="008A16D1" w:rsidP="009A0F3B">
      <w:pPr>
        <w:tabs>
          <w:tab w:val="left" w:pos="1300"/>
        </w:tabs>
        <w:ind w:left="567"/>
        <w:rPr>
          <w:rFonts w:ascii="Book Antiqua" w:hAnsi="Book Antiqua"/>
          <w:sz w:val="8"/>
          <w:lang w:val="sq-AL"/>
        </w:rPr>
      </w:pPr>
      <w:r w:rsidRPr="00261744">
        <w:rPr>
          <w:rFonts w:ascii="Book Antiqua" w:hAnsi="Book Antiqua"/>
          <w:b/>
          <w:sz w:val="20"/>
          <w:u w:val="single"/>
          <w:lang w:val="sq-AL"/>
        </w:rPr>
        <w:t>Shpalos në detaje shënimet në tabelë:</w:t>
      </w:r>
    </w:p>
    <w:p w14:paraId="5921EA08" w14:textId="77777777" w:rsidR="00E81D6B" w:rsidRDefault="006905F0" w:rsidP="006905F0">
      <w:pPr>
        <w:tabs>
          <w:tab w:val="left" w:pos="1300"/>
        </w:tabs>
        <w:rPr>
          <w:rFonts w:ascii="Book Antiqua" w:hAnsi="Book Antiqua"/>
          <w:sz w:val="20"/>
          <w:szCs w:val="20"/>
          <w:lang w:val="sq-AL"/>
        </w:rPr>
      </w:pPr>
      <w:r>
        <w:rPr>
          <w:rFonts w:ascii="Book Antiqua" w:hAnsi="Book Antiqua"/>
          <w:sz w:val="20"/>
          <w:szCs w:val="20"/>
          <w:lang w:val="sq-AL"/>
        </w:rPr>
        <w:t xml:space="preserve">-Te tabela Shënimi 9 të hyrat jo tatimore që në total janë </w:t>
      </w:r>
      <w:r w:rsidR="00E81D6B" w:rsidRPr="00AA401B">
        <w:rPr>
          <w:rFonts w:ascii="Book Antiqua" w:hAnsi="Book Antiqua"/>
          <w:b/>
          <w:bCs/>
          <w:sz w:val="20"/>
          <w:szCs w:val="20"/>
          <w:lang w:val="sq-AL"/>
        </w:rPr>
        <w:t>351,112.39</w:t>
      </w:r>
      <w:r>
        <w:rPr>
          <w:rFonts w:ascii="Book Antiqua" w:hAnsi="Book Antiqua"/>
          <w:sz w:val="20"/>
          <w:szCs w:val="20"/>
          <w:lang w:val="sq-AL"/>
        </w:rPr>
        <w:t xml:space="preserve"> euro,</w:t>
      </w:r>
      <w:r w:rsidR="00E81D6B">
        <w:rPr>
          <w:rFonts w:ascii="Book Antiqua" w:hAnsi="Book Antiqua"/>
          <w:sz w:val="20"/>
          <w:szCs w:val="20"/>
          <w:lang w:val="sq-AL"/>
        </w:rPr>
        <w:t xml:space="preserve"> </w:t>
      </w:r>
    </w:p>
    <w:p w14:paraId="627FF989" w14:textId="77777777" w:rsidR="00E81D6B" w:rsidRDefault="00E81D6B" w:rsidP="006905F0">
      <w:pPr>
        <w:tabs>
          <w:tab w:val="left" w:pos="1300"/>
        </w:tabs>
        <w:rPr>
          <w:rFonts w:ascii="Book Antiqua" w:hAnsi="Book Antiqua"/>
          <w:sz w:val="20"/>
          <w:szCs w:val="20"/>
          <w:lang w:val="sq-AL"/>
        </w:rPr>
      </w:pPr>
      <w:r>
        <w:rPr>
          <w:rFonts w:ascii="Book Antiqua" w:hAnsi="Book Antiqua"/>
          <w:sz w:val="20"/>
          <w:szCs w:val="20"/>
          <w:lang w:val="sq-AL"/>
        </w:rPr>
        <w:t>ndersa</w:t>
      </w:r>
      <w:r w:rsidR="006905F0">
        <w:rPr>
          <w:rFonts w:ascii="Book Antiqua" w:hAnsi="Book Antiqua"/>
          <w:sz w:val="20"/>
          <w:szCs w:val="20"/>
          <w:lang w:val="sq-AL"/>
        </w:rPr>
        <w:t xml:space="preserve"> </w:t>
      </w:r>
      <w:r>
        <w:rPr>
          <w:rFonts w:ascii="Book Antiqua" w:hAnsi="Book Antiqua"/>
          <w:sz w:val="20"/>
          <w:szCs w:val="20"/>
          <w:lang w:val="sq-AL"/>
        </w:rPr>
        <w:t xml:space="preserve">të hyrat indirekte </w:t>
      </w:r>
      <w:r w:rsidR="006905F0">
        <w:rPr>
          <w:rFonts w:ascii="Book Antiqua" w:hAnsi="Book Antiqua"/>
          <w:sz w:val="20"/>
          <w:szCs w:val="20"/>
          <w:lang w:val="sq-AL"/>
        </w:rPr>
        <w:t>nuk janë të paraqitura</w:t>
      </w:r>
      <w:r>
        <w:rPr>
          <w:rFonts w:ascii="Book Antiqua" w:hAnsi="Book Antiqua"/>
          <w:sz w:val="20"/>
          <w:szCs w:val="20"/>
          <w:lang w:val="sq-AL"/>
        </w:rPr>
        <w:t xml:space="preserve"> te Shënimi 9:</w:t>
      </w:r>
      <w:r w:rsidR="006905F0">
        <w:rPr>
          <w:rFonts w:ascii="Book Antiqua" w:hAnsi="Book Antiqua"/>
          <w:sz w:val="20"/>
          <w:szCs w:val="20"/>
          <w:lang w:val="sq-AL"/>
        </w:rPr>
        <w:t xml:space="preserve"> </w:t>
      </w:r>
    </w:p>
    <w:p w14:paraId="07695D44" w14:textId="1EA27898" w:rsidR="00E81D6B" w:rsidRPr="00AA401B" w:rsidRDefault="006905F0" w:rsidP="006905F0">
      <w:pPr>
        <w:tabs>
          <w:tab w:val="left" w:pos="1300"/>
        </w:tabs>
        <w:rPr>
          <w:rFonts w:ascii="Book Antiqua" w:hAnsi="Book Antiqua"/>
          <w:b/>
          <w:sz w:val="20"/>
          <w:szCs w:val="20"/>
          <w:lang w:val="sq-AL"/>
        </w:rPr>
      </w:pPr>
      <w:r w:rsidRPr="00AA401B">
        <w:rPr>
          <w:rFonts w:ascii="Book Antiqua" w:hAnsi="Book Antiqua"/>
          <w:b/>
          <w:sz w:val="20"/>
          <w:szCs w:val="20"/>
          <w:lang w:val="sq-AL"/>
        </w:rPr>
        <w:t xml:space="preserve">shuma </w:t>
      </w:r>
      <w:r w:rsidR="00E81D6B" w:rsidRPr="00AA401B">
        <w:rPr>
          <w:rFonts w:ascii="Book Antiqua" w:hAnsi="Book Antiqua"/>
          <w:b/>
          <w:sz w:val="20"/>
          <w:szCs w:val="20"/>
          <w:lang w:val="sq-AL"/>
        </w:rPr>
        <w:t>1</w:t>
      </w:r>
      <w:r w:rsidR="00C40D09" w:rsidRPr="00AA401B">
        <w:rPr>
          <w:rFonts w:ascii="Book Antiqua" w:hAnsi="Book Antiqua"/>
          <w:b/>
          <w:sz w:val="20"/>
          <w:szCs w:val="20"/>
          <w:lang w:val="sq-AL"/>
        </w:rPr>
        <w:t>48</w:t>
      </w:r>
      <w:r w:rsidR="00E81D6B" w:rsidRPr="00AA401B">
        <w:rPr>
          <w:rFonts w:ascii="Book Antiqua" w:hAnsi="Book Antiqua"/>
          <w:b/>
          <w:sz w:val="20"/>
          <w:szCs w:val="20"/>
          <w:lang w:val="sq-AL"/>
        </w:rPr>
        <w:t>,</w:t>
      </w:r>
      <w:r w:rsidR="00C40D09" w:rsidRPr="00AA401B">
        <w:rPr>
          <w:rFonts w:ascii="Book Antiqua" w:hAnsi="Book Antiqua"/>
          <w:b/>
          <w:sz w:val="20"/>
          <w:szCs w:val="20"/>
          <w:lang w:val="sq-AL"/>
        </w:rPr>
        <w:t>431</w:t>
      </w:r>
      <w:r w:rsidR="00E81D6B" w:rsidRPr="00AA401B">
        <w:rPr>
          <w:rFonts w:ascii="Book Antiqua" w:hAnsi="Book Antiqua"/>
          <w:b/>
          <w:sz w:val="20"/>
          <w:szCs w:val="20"/>
          <w:lang w:val="sq-AL"/>
        </w:rPr>
        <w:t>.00</w:t>
      </w:r>
      <w:r w:rsidRPr="00AA401B">
        <w:rPr>
          <w:rFonts w:ascii="Book Antiqua" w:hAnsi="Book Antiqua"/>
          <w:b/>
          <w:sz w:val="20"/>
          <w:szCs w:val="20"/>
          <w:lang w:val="sq-AL"/>
        </w:rPr>
        <w:t xml:space="preserve"> euro që janë të hyra nga gjobat e policisë dhe </w:t>
      </w:r>
    </w:p>
    <w:p w14:paraId="02623EB8" w14:textId="45C49F89" w:rsidR="006905F0" w:rsidRDefault="006905F0" w:rsidP="006905F0">
      <w:pPr>
        <w:tabs>
          <w:tab w:val="left" w:pos="1300"/>
        </w:tabs>
        <w:rPr>
          <w:rFonts w:ascii="Book Antiqua" w:hAnsi="Book Antiqua"/>
          <w:sz w:val="20"/>
          <w:szCs w:val="20"/>
          <w:lang w:val="sq-AL"/>
        </w:rPr>
      </w:pPr>
      <w:r w:rsidRPr="00AA401B">
        <w:rPr>
          <w:rFonts w:ascii="Book Antiqua" w:hAnsi="Book Antiqua"/>
          <w:b/>
          <w:sz w:val="20"/>
          <w:szCs w:val="20"/>
          <w:lang w:val="sq-AL"/>
        </w:rPr>
        <w:t xml:space="preserve">shuma </w:t>
      </w:r>
      <w:r w:rsidR="00C40D09" w:rsidRPr="00AA401B">
        <w:rPr>
          <w:rFonts w:ascii="Book Antiqua" w:hAnsi="Book Antiqua"/>
          <w:b/>
          <w:sz w:val="20"/>
          <w:szCs w:val="20"/>
          <w:lang w:val="sq-AL"/>
        </w:rPr>
        <w:t>12</w:t>
      </w:r>
      <w:r w:rsidR="00E81D6B" w:rsidRPr="00AA401B">
        <w:rPr>
          <w:rFonts w:ascii="Book Antiqua" w:hAnsi="Book Antiqua"/>
          <w:b/>
          <w:sz w:val="20"/>
          <w:szCs w:val="20"/>
          <w:lang w:val="sq-AL"/>
        </w:rPr>
        <w:t>,</w:t>
      </w:r>
      <w:r w:rsidR="00C40D09" w:rsidRPr="00AA401B">
        <w:rPr>
          <w:rFonts w:ascii="Book Antiqua" w:hAnsi="Book Antiqua"/>
          <w:b/>
          <w:sz w:val="20"/>
          <w:szCs w:val="20"/>
          <w:lang w:val="sq-AL"/>
        </w:rPr>
        <w:t>500</w:t>
      </w:r>
      <w:r w:rsidR="00E81D6B" w:rsidRPr="00AA401B">
        <w:rPr>
          <w:rFonts w:ascii="Book Antiqua" w:hAnsi="Book Antiqua"/>
          <w:b/>
          <w:sz w:val="20"/>
          <w:szCs w:val="20"/>
          <w:lang w:val="sq-AL"/>
        </w:rPr>
        <w:t>.00</w:t>
      </w:r>
      <w:r w:rsidRPr="00AA401B">
        <w:rPr>
          <w:rFonts w:ascii="Book Antiqua" w:hAnsi="Book Antiqua"/>
          <w:b/>
          <w:sz w:val="20"/>
          <w:szCs w:val="20"/>
          <w:lang w:val="sq-AL"/>
        </w:rPr>
        <w:t xml:space="preserve"> euro janë po ashtu të hyra indirekte nga gjobat e gjykatave</w:t>
      </w:r>
      <w:r w:rsidRPr="00AA401B">
        <w:rPr>
          <w:rFonts w:ascii="Book Antiqua" w:hAnsi="Book Antiqua"/>
          <w:sz w:val="20"/>
          <w:szCs w:val="20"/>
          <w:lang w:val="sq-AL"/>
        </w:rPr>
        <w:t>.</w:t>
      </w:r>
    </w:p>
    <w:p w14:paraId="232934F2" w14:textId="704DD34C" w:rsidR="00E3698E" w:rsidRPr="00AA401B" w:rsidRDefault="00E3698E" w:rsidP="006905F0">
      <w:pPr>
        <w:tabs>
          <w:tab w:val="left" w:pos="1300"/>
        </w:tabs>
        <w:rPr>
          <w:rFonts w:ascii="Book Antiqua" w:hAnsi="Book Antiqua"/>
          <w:sz w:val="20"/>
          <w:szCs w:val="20"/>
          <w:lang w:val="sq-AL"/>
        </w:rPr>
      </w:pPr>
      <w:r>
        <w:rPr>
          <w:rFonts w:ascii="Book Antiqua" w:hAnsi="Book Antiqua"/>
          <w:sz w:val="20"/>
          <w:szCs w:val="20"/>
          <w:lang w:val="sq-AL"/>
        </w:rPr>
        <w:t>_____________________________________________________________________________________________________________________________________________________________</w:t>
      </w:r>
    </w:p>
    <w:p w14:paraId="0E0CBCF6" w14:textId="16BA5224" w:rsidR="006905F0" w:rsidRPr="00AA401B" w:rsidRDefault="006905F0" w:rsidP="006905F0">
      <w:pPr>
        <w:tabs>
          <w:tab w:val="left" w:pos="1300"/>
        </w:tabs>
        <w:rPr>
          <w:rFonts w:ascii="Book Antiqua" w:hAnsi="Book Antiqua"/>
          <w:sz w:val="20"/>
          <w:szCs w:val="20"/>
          <w:lang w:val="sq-AL"/>
        </w:rPr>
      </w:pPr>
      <w:r w:rsidRPr="00AA401B">
        <w:rPr>
          <w:rFonts w:ascii="Book Antiqua" w:hAnsi="Book Antiqua"/>
          <w:sz w:val="20"/>
          <w:szCs w:val="20"/>
          <w:lang w:val="sq-AL"/>
        </w:rPr>
        <w:t>-</w:t>
      </w:r>
      <w:r w:rsidR="00AA401B">
        <w:rPr>
          <w:rFonts w:ascii="Book Antiqua" w:hAnsi="Book Antiqua"/>
          <w:sz w:val="20"/>
          <w:szCs w:val="20"/>
          <w:lang w:val="sq-AL"/>
        </w:rPr>
        <w:t xml:space="preserve">shuma </w:t>
      </w:r>
      <w:r w:rsidR="00E81D6B" w:rsidRPr="00AA401B">
        <w:rPr>
          <w:rFonts w:ascii="Book Antiqua" w:hAnsi="Book Antiqua"/>
          <w:b/>
          <w:bCs/>
          <w:sz w:val="20"/>
          <w:szCs w:val="20"/>
          <w:lang w:val="sq-AL"/>
        </w:rPr>
        <w:t>351,112.39</w:t>
      </w:r>
      <w:r w:rsidR="00E81D6B" w:rsidRPr="00AA401B">
        <w:rPr>
          <w:rFonts w:ascii="Book Antiqua" w:hAnsi="Book Antiqua"/>
          <w:sz w:val="20"/>
          <w:szCs w:val="20"/>
          <w:lang w:val="sq-AL"/>
        </w:rPr>
        <w:t xml:space="preserve"> euro është</w:t>
      </w:r>
      <w:r w:rsidRPr="00AA401B">
        <w:rPr>
          <w:rFonts w:ascii="Book Antiqua" w:hAnsi="Book Antiqua"/>
          <w:sz w:val="20"/>
          <w:szCs w:val="20"/>
          <w:lang w:val="sq-AL"/>
        </w:rPr>
        <w:t xml:space="preserve"> totali i të hyrat jo tatimore</w:t>
      </w:r>
    </w:p>
    <w:p w14:paraId="46D8428A" w14:textId="77777777" w:rsidR="00AA401B" w:rsidRDefault="006905F0" w:rsidP="00AA401B">
      <w:pPr>
        <w:tabs>
          <w:tab w:val="left" w:pos="1300"/>
        </w:tabs>
        <w:rPr>
          <w:rFonts w:ascii="Book Antiqua" w:hAnsi="Book Antiqua"/>
          <w:sz w:val="20"/>
          <w:szCs w:val="20"/>
          <w:lang w:val="sq-AL"/>
        </w:rPr>
      </w:pPr>
      <w:r w:rsidRPr="00AA401B">
        <w:rPr>
          <w:rFonts w:ascii="Book Antiqua" w:hAnsi="Book Antiqua"/>
          <w:sz w:val="20"/>
          <w:szCs w:val="20"/>
          <w:lang w:val="sq-AL"/>
        </w:rPr>
        <w:t>-</w:t>
      </w:r>
      <w:r w:rsidR="00AA401B">
        <w:rPr>
          <w:rFonts w:ascii="Book Antiqua" w:hAnsi="Book Antiqua"/>
          <w:sz w:val="20"/>
          <w:szCs w:val="20"/>
          <w:lang w:val="sq-AL"/>
        </w:rPr>
        <w:t xml:space="preserve">shuma </w:t>
      </w:r>
      <w:r w:rsidR="00AA401B" w:rsidRPr="00AA401B">
        <w:rPr>
          <w:rFonts w:ascii="Book Antiqua" w:hAnsi="Book Antiqua"/>
          <w:b/>
          <w:bCs/>
          <w:sz w:val="20"/>
          <w:szCs w:val="20"/>
          <w:lang w:val="sq-AL"/>
        </w:rPr>
        <w:t>160,931.00</w:t>
      </w:r>
      <w:r w:rsidR="00AA401B" w:rsidRPr="00AA401B">
        <w:rPr>
          <w:rFonts w:ascii="Book Antiqua" w:hAnsi="Book Antiqua"/>
          <w:sz w:val="20"/>
          <w:szCs w:val="20"/>
          <w:lang w:val="sq-AL"/>
        </w:rPr>
        <w:t xml:space="preserve"> euro</w:t>
      </w:r>
      <w:r w:rsidR="00E81D6B" w:rsidRPr="00AA401B">
        <w:rPr>
          <w:rFonts w:ascii="Book Antiqua" w:hAnsi="Book Antiqua"/>
          <w:sz w:val="20"/>
          <w:szCs w:val="20"/>
          <w:lang w:val="sq-AL"/>
        </w:rPr>
        <w:t xml:space="preserve"> është</w:t>
      </w:r>
      <w:r w:rsidRPr="00AA401B">
        <w:rPr>
          <w:rFonts w:ascii="Book Antiqua" w:hAnsi="Book Antiqua"/>
          <w:sz w:val="20"/>
          <w:szCs w:val="20"/>
          <w:lang w:val="sq-AL"/>
        </w:rPr>
        <w:t xml:space="preserve"> titali i të hyrat indirekte</w:t>
      </w:r>
    </w:p>
    <w:p w14:paraId="6FC260F9" w14:textId="3F1ABD2E" w:rsidR="008A16D1" w:rsidRPr="00BA4196" w:rsidRDefault="006905F0" w:rsidP="008A16D1">
      <w:pPr>
        <w:tabs>
          <w:tab w:val="left" w:pos="1300"/>
        </w:tabs>
        <w:rPr>
          <w:rFonts w:ascii="Book Antiqua" w:hAnsi="Book Antiqua"/>
          <w:sz w:val="20"/>
          <w:szCs w:val="20"/>
          <w:lang w:val="sq-AL"/>
        </w:rPr>
      </w:pPr>
      <w:r w:rsidRPr="00AA401B">
        <w:rPr>
          <w:rFonts w:ascii="Book Antiqua" w:hAnsi="Book Antiqua"/>
          <w:b/>
          <w:sz w:val="20"/>
          <w:szCs w:val="20"/>
          <w:lang w:val="sq-AL"/>
        </w:rPr>
        <w:t xml:space="preserve">- </w:t>
      </w:r>
      <w:r w:rsidR="00AA401B">
        <w:rPr>
          <w:rFonts w:ascii="Book Antiqua" w:hAnsi="Book Antiqua"/>
          <w:b/>
          <w:sz w:val="20"/>
          <w:szCs w:val="20"/>
          <w:lang w:val="sq-AL"/>
        </w:rPr>
        <w:t xml:space="preserve">shuma 512,043.39 euro </w:t>
      </w:r>
      <w:r w:rsidR="00E81D6B" w:rsidRPr="00AA401B">
        <w:rPr>
          <w:rFonts w:ascii="Book Antiqua" w:hAnsi="Book Antiqua"/>
          <w:b/>
          <w:sz w:val="20"/>
          <w:szCs w:val="20"/>
          <w:lang w:val="sq-AL"/>
        </w:rPr>
        <w:t xml:space="preserve">është </w:t>
      </w:r>
      <w:r w:rsidRPr="00AA401B">
        <w:rPr>
          <w:rFonts w:ascii="Book Antiqua" w:hAnsi="Book Antiqua"/>
          <w:b/>
          <w:sz w:val="20"/>
          <w:szCs w:val="20"/>
          <w:lang w:val="sq-AL"/>
        </w:rPr>
        <w:t>totali i të hyrave jo tatimore dhe të hyrave indirekte</w:t>
      </w:r>
      <w:r w:rsidRPr="00AA401B">
        <w:rPr>
          <w:rFonts w:ascii="Book Antiqua" w:hAnsi="Book Antiqua"/>
          <w:sz w:val="20"/>
          <w:szCs w:val="20"/>
          <w:lang w:val="sq-AL"/>
        </w:rPr>
        <w:t>.</w:t>
      </w:r>
      <w:r w:rsidRPr="00AA401B">
        <w:rPr>
          <w:rFonts w:ascii="Book Antiqua" w:hAnsi="Book Antiqua"/>
          <w:sz w:val="20"/>
          <w:szCs w:val="20"/>
          <w:lang w:val="sq-AL"/>
        </w:rPr>
        <w:tab/>
      </w:r>
    </w:p>
    <w:p w14:paraId="0F0F24E6" w14:textId="77777777" w:rsidR="008A16D1" w:rsidRPr="00261744" w:rsidRDefault="008A16D1" w:rsidP="008A16D1">
      <w:pPr>
        <w:tabs>
          <w:tab w:val="left" w:pos="1300"/>
        </w:tabs>
        <w:rPr>
          <w:rFonts w:ascii="Book Antiqua" w:hAnsi="Book Antiqua"/>
          <w:b/>
          <w:color w:val="365F91"/>
          <w:u w:val="single"/>
          <w:lang w:val="sq-AL"/>
        </w:rPr>
      </w:pPr>
    </w:p>
    <w:p w14:paraId="53074985" w14:textId="75E5CB33" w:rsidR="008A16D1" w:rsidRDefault="008A16D1" w:rsidP="008A16D1">
      <w:pPr>
        <w:tabs>
          <w:tab w:val="left" w:pos="1300"/>
        </w:tabs>
        <w:rPr>
          <w:rFonts w:ascii="Book Antiqua" w:hAnsi="Book Antiqua"/>
          <w:b/>
          <w:color w:val="365F91"/>
          <w:u w:val="single"/>
          <w:lang w:val="sq-AL"/>
        </w:rPr>
      </w:pPr>
    </w:p>
    <w:p w14:paraId="0BB15AD1" w14:textId="2DF5BDFF" w:rsidR="008E6F63" w:rsidRDefault="008E6F63" w:rsidP="008A16D1">
      <w:pPr>
        <w:tabs>
          <w:tab w:val="left" w:pos="1300"/>
        </w:tabs>
        <w:rPr>
          <w:rFonts w:ascii="Book Antiqua" w:hAnsi="Book Antiqua"/>
          <w:b/>
          <w:color w:val="365F91"/>
          <w:u w:val="single"/>
          <w:lang w:val="sq-AL"/>
        </w:rPr>
      </w:pPr>
    </w:p>
    <w:p w14:paraId="73DB4624" w14:textId="77777777" w:rsidR="009A0F3B" w:rsidRDefault="009A0F3B">
      <w:pPr>
        <w:spacing w:after="160" w:line="259" w:lineRule="auto"/>
        <w:rPr>
          <w:rFonts w:ascii="Book Antiqua" w:hAnsi="Book Antiqua"/>
          <w:b/>
          <w:color w:val="365F91"/>
          <w:u w:val="single"/>
          <w:lang w:val="sq-AL"/>
        </w:rPr>
      </w:pPr>
      <w:r>
        <w:rPr>
          <w:rFonts w:ascii="Book Antiqua" w:hAnsi="Book Antiqua"/>
          <w:b/>
          <w:color w:val="365F91"/>
          <w:u w:val="single"/>
          <w:lang w:val="sq-AL"/>
        </w:rPr>
        <w:br w:type="page"/>
      </w:r>
    </w:p>
    <w:p w14:paraId="599C5579" w14:textId="617F885E" w:rsidR="008A16D1" w:rsidRPr="00261744" w:rsidRDefault="008A16D1" w:rsidP="009A0F3B">
      <w:pPr>
        <w:tabs>
          <w:tab w:val="left" w:pos="1300"/>
        </w:tabs>
        <w:ind w:left="567"/>
        <w:rPr>
          <w:rFonts w:ascii="Book Antiqua" w:hAnsi="Book Antiqua"/>
          <w:b/>
          <w:color w:val="365F91"/>
          <w:u w:val="single"/>
          <w:lang w:val="sq-AL"/>
        </w:rPr>
      </w:pPr>
      <w:r w:rsidRPr="00261744">
        <w:rPr>
          <w:rFonts w:ascii="Book Antiqua" w:hAnsi="Book Antiqua"/>
          <w:b/>
          <w:color w:val="365F91"/>
          <w:u w:val="single"/>
          <w:lang w:val="sq-AL"/>
        </w:rPr>
        <w:lastRenderedPageBreak/>
        <w:t>Shënimi 10</w:t>
      </w:r>
      <w:r w:rsidR="009A0F3B">
        <w:rPr>
          <w:rFonts w:ascii="Book Antiqua" w:hAnsi="Book Antiqua"/>
          <w:b/>
          <w:color w:val="365F91"/>
          <w:u w:val="single"/>
          <w:lang w:val="sq-AL"/>
        </w:rPr>
        <w:t xml:space="preserve">  </w:t>
      </w:r>
      <w:r w:rsidRPr="00261744">
        <w:rPr>
          <w:rFonts w:ascii="Book Antiqua" w:hAnsi="Book Antiqua"/>
          <w:b/>
          <w:color w:val="365F91"/>
          <w:u w:val="single"/>
          <w:lang w:val="sq-AL"/>
        </w:rPr>
        <w:t>Të hyrat e dedikuara</w:t>
      </w:r>
    </w:p>
    <w:p w14:paraId="5D87DAD9" w14:textId="77777777" w:rsidR="008A16D1" w:rsidRPr="00261744" w:rsidRDefault="008A16D1" w:rsidP="008A16D1">
      <w:pPr>
        <w:tabs>
          <w:tab w:val="left" w:pos="1300"/>
        </w:tabs>
        <w:rPr>
          <w:rFonts w:ascii="Book Antiqua" w:hAnsi="Book Antiqua"/>
          <w:b/>
          <w:color w:val="365F91"/>
          <w:u w:val="single"/>
          <w:lang w:val="sq-AL"/>
        </w:rPr>
      </w:pPr>
    </w:p>
    <w:bookmarkStart w:id="10" w:name="_MON_1543321209"/>
    <w:bookmarkEnd w:id="10"/>
    <w:p w14:paraId="3FE39325" w14:textId="6AF02AF8" w:rsidR="008A16D1" w:rsidRPr="00261744" w:rsidRDefault="00930C10" w:rsidP="009A0F3B">
      <w:pPr>
        <w:tabs>
          <w:tab w:val="left" w:pos="1300"/>
        </w:tabs>
        <w:ind w:left="567"/>
        <w:rPr>
          <w:rFonts w:ascii="Book Antiqua" w:hAnsi="Book Antiqua"/>
          <w:lang w:val="sq-AL"/>
        </w:rPr>
      </w:pPr>
      <w:r w:rsidRPr="00261744">
        <w:rPr>
          <w:rFonts w:ascii="Book Antiqua" w:hAnsi="Book Antiqua"/>
          <w:lang w:val="sq-AL"/>
        </w:rPr>
        <w:object w:dxaOrig="11530" w:dyaOrig="3137" w14:anchorId="5E820034">
          <v:shape id="_x0000_i1036" type="#_x0000_t75" style="width:627pt;height:136.5pt" o:ole="">
            <v:imagedata r:id="rId36" o:title=""/>
          </v:shape>
          <o:OLEObject Type="Embed" ProgID="Excel.Sheet.8" ShapeID="_x0000_i1036" DrawAspect="Content" ObjectID="_1799670094" r:id="rId37"/>
        </w:object>
      </w:r>
    </w:p>
    <w:p w14:paraId="1890C3E4" w14:textId="77777777" w:rsidR="008A16D1" w:rsidRPr="00261744" w:rsidRDefault="008A16D1" w:rsidP="008A16D1">
      <w:pPr>
        <w:tabs>
          <w:tab w:val="left" w:pos="1300"/>
        </w:tabs>
        <w:rPr>
          <w:rFonts w:ascii="Book Antiqua" w:hAnsi="Book Antiqua"/>
          <w:b/>
          <w:sz w:val="20"/>
          <w:u w:val="single"/>
          <w:lang w:val="sq-AL"/>
        </w:rPr>
      </w:pPr>
    </w:p>
    <w:p w14:paraId="04B7C651" w14:textId="77777777" w:rsidR="008A16D1" w:rsidRPr="00261744" w:rsidRDefault="008A16D1" w:rsidP="009A0F3B">
      <w:pPr>
        <w:tabs>
          <w:tab w:val="left" w:pos="1300"/>
        </w:tabs>
        <w:ind w:left="567"/>
        <w:rPr>
          <w:rFonts w:ascii="Book Antiqua" w:hAnsi="Book Antiqua"/>
          <w:sz w:val="8"/>
          <w:lang w:val="sq-AL"/>
        </w:rPr>
      </w:pPr>
      <w:r w:rsidRPr="00261744">
        <w:rPr>
          <w:rFonts w:ascii="Book Antiqua" w:hAnsi="Book Antiqua"/>
          <w:b/>
          <w:sz w:val="20"/>
          <w:u w:val="single"/>
          <w:lang w:val="sq-AL"/>
        </w:rPr>
        <w:t>Shpalos në detaje  shënimet e pasqyruara në tabelë:</w:t>
      </w:r>
    </w:p>
    <w:p w14:paraId="193FC5A7" w14:textId="54E1730C" w:rsidR="008A16D1" w:rsidRDefault="008A16D1" w:rsidP="008A16D1">
      <w:pPr>
        <w:rPr>
          <w:rFonts w:ascii="Book Antiqua" w:hAnsi="Book Antiqua"/>
          <w:b/>
          <w:lang w:val="sq-AL"/>
        </w:rPr>
      </w:pPr>
    </w:p>
    <w:p w14:paraId="65A0AE23" w14:textId="7985F837" w:rsidR="008A16D1" w:rsidRDefault="008A16D1" w:rsidP="008A16D1">
      <w:pPr>
        <w:rPr>
          <w:rFonts w:ascii="Book Antiqua" w:hAnsi="Book Antiqua"/>
          <w:b/>
          <w:lang w:val="sq-AL"/>
        </w:rPr>
      </w:pPr>
    </w:p>
    <w:p w14:paraId="533225A3" w14:textId="77777777" w:rsidR="00E62E16" w:rsidRPr="00261744" w:rsidRDefault="00E62E16" w:rsidP="008A16D1">
      <w:pPr>
        <w:rPr>
          <w:rFonts w:ascii="Book Antiqua" w:hAnsi="Book Antiqua"/>
          <w:b/>
          <w:lang w:val="sq-AL"/>
        </w:rPr>
      </w:pPr>
    </w:p>
    <w:p w14:paraId="60456A20" w14:textId="20DFA18E" w:rsidR="008A16D1" w:rsidRPr="00261744" w:rsidRDefault="008A16D1" w:rsidP="009A0F3B">
      <w:pPr>
        <w:ind w:left="567"/>
        <w:rPr>
          <w:rFonts w:ascii="Book Antiqua" w:hAnsi="Book Antiqua"/>
          <w:b/>
          <w:color w:val="365F91"/>
          <w:u w:val="single"/>
          <w:lang w:val="sq-AL"/>
        </w:rPr>
      </w:pPr>
      <w:r w:rsidRPr="00261744">
        <w:rPr>
          <w:rFonts w:ascii="Book Antiqua" w:hAnsi="Book Antiqua"/>
          <w:b/>
          <w:color w:val="365F91"/>
          <w:u w:val="single"/>
          <w:lang w:val="sq-AL"/>
        </w:rPr>
        <w:t>Shënimi 11</w:t>
      </w:r>
      <w:r w:rsidR="009A0F3B">
        <w:rPr>
          <w:rFonts w:ascii="Book Antiqua" w:hAnsi="Book Antiqua"/>
          <w:b/>
          <w:color w:val="365F91"/>
          <w:u w:val="single"/>
          <w:lang w:val="sq-AL"/>
        </w:rPr>
        <w:t xml:space="preserve">  </w:t>
      </w:r>
      <w:r w:rsidRPr="00261744">
        <w:rPr>
          <w:rFonts w:ascii="Book Antiqua" w:hAnsi="Book Antiqua"/>
          <w:b/>
          <w:color w:val="365F91"/>
          <w:u w:val="single"/>
          <w:lang w:val="sq-AL"/>
        </w:rPr>
        <w:t>Grantet e përcaktuara të donatorëve</w:t>
      </w:r>
    </w:p>
    <w:p w14:paraId="62053FAA" w14:textId="77777777" w:rsidR="008A16D1" w:rsidRPr="00261744" w:rsidRDefault="008A16D1" w:rsidP="008A16D1">
      <w:pPr>
        <w:rPr>
          <w:rFonts w:ascii="Book Antiqua" w:hAnsi="Book Antiqua"/>
          <w:b/>
          <w:color w:val="365F91"/>
          <w:u w:val="single"/>
          <w:lang w:val="sq-AL"/>
        </w:rPr>
      </w:pPr>
    </w:p>
    <w:p w14:paraId="7E684820" w14:textId="77777777" w:rsidR="008A16D1" w:rsidRPr="00261744" w:rsidRDefault="008A16D1" w:rsidP="008A16D1">
      <w:pPr>
        <w:rPr>
          <w:rFonts w:ascii="Book Antiqua" w:hAnsi="Book Antiqua"/>
          <w:b/>
          <w:color w:val="365F91"/>
          <w:sz w:val="16"/>
          <w:u w:val="single"/>
          <w:lang w:val="sq-AL"/>
        </w:rPr>
      </w:pPr>
    </w:p>
    <w:bookmarkStart w:id="11" w:name="_MON_1545725323"/>
    <w:bookmarkEnd w:id="11"/>
    <w:p w14:paraId="01A3FEFF" w14:textId="64B6C38A" w:rsidR="008A16D1" w:rsidRPr="00261744" w:rsidRDefault="00326F66" w:rsidP="009A0F3B">
      <w:pPr>
        <w:tabs>
          <w:tab w:val="left" w:pos="1840"/>
        </w:tabs>
        <w:ind w:left="567"/>
        <w:rPr>
          <w:rFonts w:ascii="Book Antiqua" w:hAnsi="Book Antiqua"/>
          <w:lang w:val="sq-AL"/>
        </w:rPr>
      </w:pPr>
      <w:r w:rsidRPr="00261744">
        <w:rPr>
          <w:rFonts w:ascii="Book Antiqua" w:hAnsi="Book Antiqua"/>
          <w:lang w:val="sq-AL"/>
        </w:rPr>
        <w:object w:dxaOrig="12321" w:dyaOrig="2323" w14:anchorId="3C4EC240">
          <v:shape id="_x0000_i1037" type="#_x0000_t75" style="width:619.5pt;height:108pt" o:ole="">
            <v:imagedata r:id="rId38" o:title=""/>
          </v:shape>
          <o:OLEObject Type="Embed" ProgID="Excel.Sheet.8" ShapeID="_x0000_i1037" DrawAspect="Content" ObjectID="_1799670095" r:id="rId39"/>
        </w:object>
      </w:r>
    </w:p>
    <w:p w14:paraId="0B7A2A6C" w14:textId="77777777" w:rsidR="008A16D1" w:rsidRDefault="008A16D1" w:rsidP="008A16D1">
      <w:pPr>
        <w:tabs>
          <w:tab w:val="left" w:pos="1840"/>
        </w:tabs>
        <w:rPr>
          <w:rFonts w:ascii="Book Antiqua" w:hAnsi="Book Antiqua"/>
          <w:b/>
          <w:sz w:val="20"/>
          <w:u w:val="single"/>
          <w:lang w:val="sq-AL"/>
        </w:rPr>
      </w:pPr>
    </w:p>
    <w:p w14:paraId="7F408818" w14:textId="77777777" w:rsidR="00326F66" w:rsidRDefault="00326F66" w:rsidP="009A0F3B">
      <w:pPr>
        <w:tabs>
          <w:tab w:val="left" w:pos="1840"/>
        </w:tabs>
        <w:ind w:left="567"/>
        <w:rPr>
          <w:rFonts w:ascii="Book Antiqua" w:hAnsi="Book Antiqua"/>
          <w:b/>
          <w:sz w:val="20"/>
          <w:u w:val="single"/>
          <w:lang w:val="sq-AL"/>
        </w:rPr>
      </w:pPr>
    </w:p>
    <w:p w14:paraId="6C81136A" w14:textId="77777777" w:rsidR="00326F66" w:rsidRDefault="00326F66" w:rsidP="009A0F3B">
      <w:pPr>
        <w:tabs>
          <w:tab w:val="left" w:pos="1840"/>
        </w:tabs>
        <w:ind w:left="567"/>
        <w:rPr>
          <w:rFonts w:ascii="Book Antiqua" w:hAnsi="Book Antiqua"/>
          <w:b/>
          <w:sz w:val="20"/>
          <w:u w:val="single"/>
          <w:lang w:val="sq-AL"/>
        </w:rPr>
      </w:pPr>
    </w:p>
    <w:p w14:paraId="63A5EA12" w14:textId="77777777" w:rsidR="00326F66" w:rsidRDefault="00326F66" w:rsidP="009A0F3B">
      <w:pPr>
        <w:tabs>
          <w:tab w:val="left" w:pos="1840"/>
        </w:tabs>
        <w:ind w:left="567"/>
        <w:rPr>
          <w:rFonts w:ascii="Book Antiqua" w:hAnsi="Book Antiqua"/>
          <w:b/>
          <w:sz w:val="20"/>
          <w:u w:val="single"/>
          <w:lang w:val="sq-AL"/>
        </w:rPr>
      </w:pPr>
    </w:p>
    <w:p w14:paraId="101F40F2" w14:textId="2ED2AF90" w:rsidR="008A16D1" w:rsidRPr="00E72D2A" w:rsidRDefault="008A16D1" w:rsidP="009A0F3B">
      <w:pPr>
        <w:tabs>
          <w:tab w:val="left" w:pos="1840"/>
        </w:tabs>
        <w:ind w:left="567"/>
        <w:rPr>
          <w:rFonts w:ascii="Book Antiqua" w:hAnsi="Book Antiqua"/>
          <w:sz w:val="32"/>
          <w:szCs w:val="32"/>
          <w:lang w:val="sq-AL"/>
        </w:rPr>
      </w:pPr>
      <w:r w:rsidRPr="00261744">
        <w:rPr>
          <w:rFonts w:ascii="Book Antiqua" w:hAnsi="Book Antiqua"/>
          <w:b/>
          <w:sz w:val="20"/>
          <w:u w:val="single"/>
          <w:lang w:val="sq-AL"/>
        </w:rPr>
        <w:t>Shpalos në detaje  shënimet e pasqyruara në tabelë:</w:t>
      </w:r>
    </w:p>
    <w:p w14:paraId="1A0B3F7C" w14:textId="7C1DEAC7" w:rsidR="008A16D1" w:rsidRDefault="008A16D1" w:rsidP="008A16D1">
      <w:pPr>
        <w:tabs>
          <w:tab w:val="left" w:pos="1840"/>
        </w:tabs>
        <w:rPr>
          <w:rFonts w:ascii="Book Antiqua" w:hAnsi="Book Antiqua"/>
          <w:b/>
          <w:sz w:val="20"/>
          <w:u w:val="single"/>
          <w:lang w:val="sq-AL"/>
        </w:rPr>
      </w:pPr>
    </w:p>
    <w:p w14:paraId="22C4C4C3" w14:textId="71BD390A" w:rsidR="00326F66" w:rsidRDefault="00326F66" w:rsidP="008A16D1">
      <w:pPr>
        <w:tabs>
          <w:tab w:val="left" w:pos="1840"/>
        </w:tabs>
        <w:rPr>
          <w:rFonts w:ascii="Book Antiqua" w:hAnsi="Book Antiqua"/>
          <w:b/>
          <w:sz w:val="20"/>
          <w:u w:val="single"/>
          <w:lang w:val="sq-AL"/>
        </w:rPr>
      </w:pPr>
    </w:p>
    <w:p w14:paraId="03422A6D" w14:textId="77777777" w:rsidR="00326F66" w:rsidRDefault="00326F66" w:rsidP="008A16D1">
      <w:pPr>
        <w:tabs>
          <w:tab w:val="left" w:pos="1840"/>
        </w:tabs>
        <w:rPr>
          <w:rFonts w:ascii="Book Antiqua" w:hAnsi="Book Antiqua"/>
          <w:b/>
          <w:sz w:val="20"/>
          <w:u w:val="single"/>
          <w:lang w:val="sq-AL"/>
        </w:rPr>
      </w:pPr>
    </w:p>
    <w:p w14:paraId="21F463A0" w14:textId="77777777" w:rsidR="009A0F3B" w:rsidRPr="00261744" w:rsidRDefault="009A0F3B" w:rsidP="008A16D1">
      <w:pPr>
        <w:tabs>
          <w:tab w:val="left" w:pos="1840"/>
        </w:tabs>
        <w:rPr>
          <w:rFonts w:ascii="Book Antiqua" w:hAnsi="Book Antiqua"/>
          <w:b/>
          <w:sz w:val="20"/>
          <w:u w:val="single"/>
          <w:lang w:val="sq-AL"/>
        </w:rPr>
      </w:pPr>
    </w:p>
    <w:p w14:paraId="604509C4" w14:textId="77777777" w:rsidR="009A0F3B" w:rsidRDefault="009A0F3B">
      <w:pPr>
        <w:spacing w:after="160" w:line="259" w:lineRule="auto"/>
        <w:rPr>
          <w:rFonts w:ascii="Book Antiqua" w:hAnsi="Book Antiqua"/>
          <w:b/>
          <w:color w:val="365F91"/>
          <w:u w:val="single"/>
          <w:lang w:val="sq-AL"/>
        </w:rPr>
      </w:pPr>
      <w:r>
        <w:rPr>
          <w:rFonts w:ascii="Book Antiqua" w:hAnsi="Book Antiqua"/>
          <w:b/>
          <w:color w:val="365F91"/>
          <w:u w:val="single"/>
          <w:lang w:val="sq-AL"/>
        </w:rPr>
        <w:br w:type="page"/>
      </w:r>
    </w:p>
    <w:p w14:paraId="3C8F3B09" w14:textId="200DF470" w:rsidR="008A16D1" w:rsidRPr="00261744" w:rsidRDefault="008A16D1" w:rsidP="009A0F3B">
      <w:pPr>
        <w:tabs>
          <w:tab w:val="left" w:pos="1080"/>
        </w:tabs>
        <w:ind w:left="567"/>
        <w:rPr>
          <w:rFonts w:ascii="Book Antiqua" w:hAnsi="Book Antiqua"/>
          <w:b/>
          <w:color w:val="365F91"/>
          <w:u w:val="single"/>
          <w:lang w:val="sq-AL"/>
        </w:rPr>
      </w:pPr>
      <w:r w:rsidRPr="00261744">
        <w:rPr>
          <w:rFonts w:ascii="Book Antiqua" w:hAnsi="Book Antiqua"/>
          <w:b/>
          <w:color w:val="365F91"/>
          <w:u w:val="single"/>
          <w:lang w:val="sq-AL"/>
        </w:rPr>
        <w:lastRenderedPageBreak/>
        <w:t>Shënimi 12</w:t>
      </w:r>
      <w:r w:rsidR="009A0F3B">
        <w:rPr>
          <w:rFonts w:ascii="Book Antiqua" w:hAnsi="Book Antiqua"/>
          <w:b/>
          <w:color w:val="365F91"/>
          <w:u w:val="single"/>
          <w:lang w:val="sq-AL"/>
        </w:rPr>
        <w:t xml:space="preserve">  </w:t>
      </w:r>
      <w:r w:rsidRPr="00261744">
        <w:rPr>
          <w:rFonts w:ascii="Book Antiqua" w:hAnsi="Book Antiqua"/>
          <w:b/>
          <w:color w:val="365F91"/>
          <w:u w:val="single"/>
          <w:lang w:val="sq-AL"/>
        </w:rPr>
        <w:t xml:space="preserve">Tjera </w:t>
      </w:r>
    </w:p>
    <w:bookmarkStart w:id="12" w:name="_MON_1545725237"/>
    <w:bookmarkEnd w:id="12"/>
    <w:p w14:paraId="5DD88A94" w14:textId="6B96C3B0" w:rsidR="008A16D1" w:rsidRPr="00261744" w:rsidRDefault="00326F66" w:rsidP="009A0F3B">
      <w:pPr>
        <w:ind w:left="567"/>
        <w:rPr>
          <w:rFonts w:ascii="Book Antiqua" w:hAnsi="Book Antiqua"/>
          <w:lang w:val="sq-AL"/>
        </w:rPr>
      </w:pPr>
      <w:r w:rsidRPr="00261744">
        <w:rPr>
          <w:rFonts w:ascii="Book Antiqua" w:hAnsi="Book Antiqua"/>
          <w:lang w:val="sq-AL"/>
        </w:rPr>
        <w:object w:dxaOrig="11209" w:dyaOrig="3425" w14:anchorId="347EF8A7">
          <v:shape id="_x0000_i1038" type="#_x0000_t75" style="width:626.25pt;height:180pt" o:ole="">
            <v:imagedata r:id="rId40" o:title=""/>
          </v:shape>
          <o:OLEObject Type="Embed" ProgID="Excel.Sheet.8" ShapeID="_x0000_i1038" DrawAspect="Content" ObjectID="_1799670096" r:id="rId41"/>
        </w:object>
      </w:r>
    </w:p>
    <w:p w14:paraId="57494673" w14:textId="77777777" w:rsidR="008A16D1" w:rsidRPr="00261744" w:rsidRDefault="008A16D1" w:rsidP="008A16D1">
      <w:pPr>
        <w:tabs>
          <w:tab w:val="left" w:pos="1080"/>
        </w:tabs>
        <w:rPr>
          <w:rFonts w:ascii="Book Antiqua" w:hAnsi="Book Antiqua"/>
          <w:b/>
          <w:sz w:val="20"/>
          <w:u w:val="single"/>
          <w:lang w:val="sq-AL"/>
        </w:rPr>
      </w:pPr>
    </w:p>
    <w:p w14:paraId="31209F31" w14:textId="77777777" w:rsidR="008A16D1" w:rsidRPr="00261744" w:rsidRDefault="008A16D1" w:rsidP="009A0F3B">
      <w:pPr>
        <w:tabs>
          <w:tab w:val="left" w:pos="1080"/>
        </w:tabs>
        <w:ind w:left="567"/>
        <w:rPr>
          <w:rFonts w:ascii="Book Antiqua" w:hAnsi="Book Antiqua"/>
          <w:b/>
          <w:sz w:val="20"/>
          <w:u w:val="single"/>
          <w:lang w:val="sq-AL"/>
        </w:rPr>
      </w:pPr>
      <w:r w:rsidRPr="00261744">
        <w:rPr>
          <w:rFonts w:ascii="Book Antiqua" w:hAnsi="Book Antiqua"/>
          <w:b/>
          <w:sz w:val="20"/>
          <w:u w:val="single"/>
          <w:lang w:val="sq-AL"/>
        </w:rPr>
        <w:t>Shpalos në detaje shënimet në tabelë:</w:t>
      </w:r>
    </w:p>
    <w:p w14:paraId="4B87E67A" w14:textId="77777777" w:rsidR="008A16D1" w:rsidRPr="00261744" w:rsidRDefault="008A16D1" w:rsidP="008A16D1">
      <w:pPr>
        <w:tabs>
          <w:tab w:val="left" w:pos="1080"/>
        </w:tabs>
        <w:rPr>
          <w:rFonts w:ascii="Book Antiqua" w:hAnsi="Book Antiqua"/>
          <w:b/>
          <w:color w:val="365F91"/>
          <w:u w:val="single"/>
          <w:lang w:val="sq-AL"/>
        </w:rPr>
      </w:pPr>
    </w:p>
    <w:p w14:paraId="37A1C1B2" w14:textId="77777777" w:rsidR="008A16D1" w:rsidRPr="00261744" w:rsidRDefault="008A16D1" w:rsidP="008A16D1">
      <w:pPr>
        <w:rPr>
          <w:rFonts w:ascii="Book Antiqua" w:hAnsi="Book Antiqua"/>
          <w:sz w:val="32"/>
          <w:szCs w:val="32"/>
          <w:lang w:val="sq-AL"/>
        </w:rPr>
      </w:pPr>
    </w:p>
    <w:p w14:paraId="5390884E" w14:textId="77777777" w:rsidR="008A16D1" w:rsidRDefault="008A16D1" w:rsidP="009A0F3B">
      <w:pPr>
        <w:tabs>
          <w:tab w:val="left" w:pos="1080"/>
        </w:tabs>
        <w:ind w:left="567"/>
        <w:rPr>
          <w:rFonts w:ascii="Book Antiqua" w:hAnsi="Book Antiqua"/>
          <w:b/>
          <w:color w:val="365F91"/>
          <w:u w:val="single"/>
          <w:lang w:val="sq-AL"/>
        </w:rPr>
      </w:pPr>
      <w:r w:rsidRPr="00261744">
        <w:rPr>
          <w:rFonts w:ascii="Book Antiqua" w:hAnsi="Book Antiqua"/>
          <w:b/>
          <w:color w:val="365F91"/>
          <w:u w:val="single"/>
          <w:lang w:val="sq-AL"/>
        </w:rPr>
        <w:t xml:space="preserve">Shënimi 13  Pagesa nga palët e treta </w:t>
      </w:r>
    </w:p>
    <w:p w14:paraId="6AC9EC7A" w14:textId="77777777" w:rsidR="008A16D1" w:rsidRPr="00261744" w:rsidRDefault="008A16D1" w:rsidP="008A16D1">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   </w:t>
      </w:r>
    </w:p>
    <w:bookmarkStart w:id="13" w:name="_MON_1638187994"/>
    <w:bookmarkEnd w:id="13"/>
    <w:p w14:paraId="5F8203D9" w14:textId="16EB6E56" w:rsidR="008A16D1" w:rsidRPr="00261744" w:rsidRDefault="00326F66" w:rsidP="009A0F3B">
      <w:pPr>
        <w:ind w:left="567"/>
        <w:rPr>
          <w:rFonts w:ascii="Book Antiqua" w:hAnsi="Book Antiqua"/>
          <w:lang w:val="sq-AL"/>
        </w:rPr>
      </w:pPr>
      <w:r w:rsidRPr="00261744">
        <w:rPr>
          <w:rFonts w:ascii="Book Antiqua" w:hAnsi="Book Antiqua"/>
          <w:lang w:val="sq-AL"/>
        </w:rPr>
        <w:object w:dxaOrig="11842" w:dyaOrig="2583" w14:anchorId="0615EBA0">
          <v:shape id="_x0000_i1039" type="#_x0000_t75" style="width:655.5pt;height:115.5pt" o:ole="">
            <v:imagedata r:id="rId42" o:title=""/>
          </v:shape>
          <o:OLEObject Type="Embed" ProgID="Excel.Sheet.8" ShapeID="_x0000_i1039" DrawAspect="Content" ObjectID="_1799670097" r:id="rId43"/>
        </w:object>
      </w:r>
    </w:p>
    <w:p w14:paraId="19DA7BAB" w14:textId="77777777" w:rsidR="008A16D1" w:rsidRPr="00261744"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0890042D" w14:textId="05B72A42" w:rsidR="008A16D1" w:rsidRPr="008E6F63" w:rsidRDefault="008A16D1" w:rsidP="009A0F3B">
      <w:pPr>
        <w:tabs>
          <w:tab w:val="left" w:pos="1300"/>
        </w:tabs>
        <w:ind w:left="567"/>
        <w:rPr>
          <w:rFonts w:ascii="Book Antiqua" w:hAnsi="Book Antiqua"/>
          <w:b/>
          <w:i/>
          <w:sz w:val="20"/>
          <w:szCs w:val="20"/>
          <w:u w:val="single"/>
          <w:lang w:val="sq-AL"/>
        </w:rPr>
      </w:pPr>
      <w:r w:rsidRPr="00261744">
        <w:rPr>
          <w:rFonts w:ascii="Book Antiqua" w:hAnsi="Book Antiqua"/>
          <w:b/>
          <w:i/>
          <w:sz w:val="20"/>
          <w:szCs w:val="20"/>
          <w:u w:val="single"/>
          <w:lang w:val="sq-AL"/>
        </w:rPr>
        <w:t>Shpalos tabelën në detaje si në tabelën në vijim aneks 1:</w:t>
      </w:r>
    </w:p>
    <w:p w14:paraId="17FCF842" w14:textId="4E119709" w:rsidR="008A16D1" w:rsidRDefault="008A16D1" w:rsidP="008A16D1">
      <w:pPr>
        <w:tabs>
          <w:tab w:val="left" w:pos="1080"/>
        </w:tabs>
        <w:rPr>
          <w:rFonts w:ascii="Book Antiqua" w:hAnsi="Book Antiqua"/>
          <w:b/>
          <w:bCs/>
          <w:color w:val="365F91"/>
          <w:lang w:val="sq-AL"/>
        </w:rPr>
      </w:pPr>
    </w:p>
    <w:p w14:paraId="13DC10A9" w14:textId="45DABF66" w:rsidR="00E72D2A" w:rsidRDefault="00E72D2A" w:rsidP="008A16D1">
      <w:pPr>
        <w:tabs>
          <w:tab w:val="left" w:pos="1080"/>
        </w:tabs>
        <w:rPr>
          <w:rFonts w:ascii="Book Antiqua" w:hAnsi="Book Antiqua"/>
          <w:b/>
          <w:bCs/>
          <w:color w:val="365F91"/>
          <w:lang w:val="sq-AL"/>
        </w:rPr>
      </w:pPr>
    </w:p>
    <w:p w14:paraId="73ED7615" w14:textId="77D7EF26" w:rsidR="00E62E16" w:rsidRDefault="00E62E16" w:rsidP="008A16D1">
      <w:pPr>
        <w:tabs>
          <w:tab w:val="left" w:pos="1080"/>
        </w:tabs>
        <w:rPr>
          <w:rFonts w:ascii="Book Antiqua" w:hAnsi="Book Antiqua"/>
          <w:b/>
          <w:bCs/>
          <w:color w:val="365F91"/>
          <w:lang w:val="sq-AL"/>
        </w:rPr>
      </w:pPr>
    </w:p>
    <w:p w14:paraId="31FE77D2" w14:textId="77777777" w:rsidR="00E62E16" w:rsidRPr="00261744" w:rsidRDefault="00E62E16" w:rsidP="008A16D1">
      <w:pPr>
        <w:tabs>
          <w:tab w:val="left" w:pos="1080"/>
        </w:tabs>
        <w:rPr>
          <w:rFonts w:ascii="Book Antiqua" w:hAnsi="Book Antiqua"/>
          <w:b/>
          <w:bCs/>
          <w:color w:val="365F91"/>
          <w:lang w:val="sq-AL"/>
        </w:rPr>
      </w:pPr>
    </w:p>
    <w:p w14:paraId="0A9ED168" w14:textId="77777777" w:rsidR="009A0F3B" w:rsidRDefault="009A0F3B">
      <w:pPr>
        <w:spacing w:after="160" w:line="259" w:lineRule="auto"/>
        <w:rPr>
          <w:rFonts w:ascii="Book Antiqua" w:hAnsi="Book Antiqua"/>
          <w:b/>
          <w:bCs/>
          <w:color w:val="365F91"/>
          <w:sz w:val="28"/>
          <w:lang w:val="sq-AL"/>
        </w:rPr>
      </w:pPr>
      <w:r>
        <w:rPr>
          <w:rFonts w:ascii="Book Antiqua" w:hAnsi="Book Antiqua"/>
          <w:b/>
          <w:bCs/>
          <w:color w:val="365F91"/>
          <w:sz w:val="28"/>
          <w:lang w:val="sq-AL"/>
        </w:rPr>
        <w:br w:type="page"/>
      </w:r>
    </w:p>
    <w:p w14:paraId="56BE12F0" w14:textId="77777777" w:rsidR="008E5DF9" w:rsidRDefault="008E5DF9" w:rsidP="009A0F3B">
      <w:pPr>
        <w:ind w:left="567"/>
        <w:rPr>
          <w:rFonts w:ascii="Book Antiqua" w:hAnsi="Book Antiqua"/>
          <w:b/>
          <w:bCs/>
          <w:color w:val="365F91"/>
          <w:sz w:val="28"/>
          <w:lang w:val="sq-AL"/>
        </w:rPr>
      </w:pPr>
    </w:p>
    <w:p w14:paraId="186FA08B" w14:textId="77777777" w:rsidR="008E5DF9" w:rsidRDefault="008E5DF9" w:rsidP="009A0F3B">
      <w:pPr>
        <w:ind w:left="567"/>
        <w:rPr>
          <w:rFonts w:ascii="Book Antiqua" w:hAnsi="Book Antiqua"/>
          <w:b/>
          <w:bCs/>
          <w:color w:val="365F91"/>
          <w:sz w:val="28"/>
          <w:lang w:val="sq-AL"/>
        </w:rPr>
      </w:pPr>
    </w:p>
    <w:p w14:paraId="6BD52E9B" w14:textId="77777777" w:rsidR="008E5DF9" w:rsidRDefault="008E5DF9" w:rsidP="009A0F3B">
      <w:pPr>
        <w:ind w:left="567"/>
        <w:rPr>
          <w:rFonts w:ascii="Book Antiqua" w:hAnsi="Book Antiqua"/>
          <w:b/>
          <w:bCs/>
          <w:color w:val="365F91"/>
          <w:sz w:val="28"/>
          <w:lang w:val="sq-AL"/>
        </w:rPr>
      </w:pPr>
    </w:p>
    <w:p w14:paraId="5ECCC182" w14:textId="0D6EB9A9" w:rsidR="008A16D1" w:rsidRPr="00261744" w:rsidRDefault="008A16D1" w:rsidP="009A0F3B">
      <w:pPr>
        <w:ind w:left="567"/>
        <w:rPr>
          <w:rFonts w:ascii="Book Antiqua" w:hAnsi="Book Antiqua"/>
          <w:b/>
          <w:bCs/>
          <w:color w:val="365F91"/>
          <w:sz w:val="28"/>
          <w:lang w:val="sq-AL"/>
        </w:rPr>
      </w:pPr>
      <w:r w:rsidRPr="00261744">
        <w:rPr>
          <w:rFonts w:ascii="Book Antiqua" w:hAnsi="Book Antiqua"/>
          <w:b/>
          <w:bCs/>
          <w:color w:val="365F91"/>
          <w:sz w:val="28"/>
          <w:lang w:val="sq-AL"/>
        </w:rPr>
        <w:t>Neni 16</w:t>
      </w:r>
      <w:r w:rsidR="009A0F3B">
        <w:rPr>
          <w:rFonts w:ascii="Book Antiqua" w:hAnsi="Book Antiqua"/>
          <w:b/>
          <w:bCs/>
          <w:color w:val="365F91"/>
          <w:sz w:val="28"/>
          <w:lang w:val="sq-AL"/>
        </w:rPr>
        <w:t xml:space="preserve">  </w:t>
      </w:r>
      <w:r w:rsidRPr="00261744">
        <w:rPr>
          <w:rFonts w:ascii="Book Antiqua" w:hAnsi="Book Antiqua"/>
          <w:b/>
          <w:bCs/>
          <w:color w:val="365F91"/>
          <w:sz w:val="28"/>
          <w:lang w:val="sq-AL"/>
        </w:rPr>
        <w:t>Raport për të ark</w:t>
      </w:r>
      <w:r w:rsidR="00B442EF">
        <w:rPr>
          <w:rFonts w:ascii="Book Antiqua" w:hAnsi="Book Antiqua"/>
          <w:b/>
          <w:bCs/>
          <w:color w:val="365F91"/>
          <w:sz w:val="28"/>
          <w:lang w:val="sq-AL"/>
        </w:rPr>
        <w:t>ë</w:t>
      </w:r>
      <w:r w:rsidRPr="00261744">
        <w:rPr>
          <w:rFonts w:ascii="Book Antiqua" w:hAnsi="Book Antiqua"/>
          <w:b/>
          <w:bCs/>
          <w:color w:val="365F91"/>
          <w:sz w:val="28"/>
          <w:lang w:val="sq-AL"/>
        </w:rPr>
        <w:t>tueshm</w:t>
      </w:r>
      <w:r w:rsidR="00B442EF">
        <w:rPr>
          <w:rFonts w:ascii="Book Antiqua" w:hAnsi="Book Antiqua"/>
          <w:b/>
          <w:bCs/>
          <w:color w:val="365F91"/>
          <w:sz w:val="28"/>
          <w:lang w:val="sq-AL"/>
        </w:rPr>
        <w:t>e</w:t>
      </w:r>
      <w:r w:rsidRPr="00261744">
        <w:rPr>
          <w:rFonts w:ascii="Book Antiqua" w:hAnsi="Book Antiqua"/>
          <w:b/>
          <w:bCs/>
          <w:color w:val="365F91"/>
          <w:sz w:val="28"/>
          <w:lang w:val="sq-AL"/>
        </w:rPr>
        <w:t>t</w:t>
      </w:r>
    </w:p>
    <w:p w14:paraId="702887A4" w14:textId="77777777" w:rsidR="008A16D1" w:rsidRPr="00261744" w:rsidRDefault="008A16D1" w:rsidP="009A0F3B">
      <w:pPr>
        <w:ind w:left="567"/>
        <w:rPr>
          <w:rFonts w:ascii="Book Antiqua" w:hAnsi="Book Antiqua"/>
          <w:b/>
          <w:bCs/>
          <w:color w:val="365F91"/>
          <w:sz w:val="28"/>
          <w:lang w:val="sq-AL"/>
        </w:rPr>
      </w:pPr>
    </w:p>
    <w:p w14:paraId="5DE8A29A" w14:textId="77777777" w:rsidR="008A16D1" w:rsidRPr="00261744" w:rsidRDefault="008A16D1" w:rsidP="009A0F3B">
      <w:pPr>
        <w:tabs>
          <w:tab w:val="left" w:pos="630"/>
        </w:tabs>
        <w:ind w:left="567"/>
        <w:rPr>
          <w:rFonts w:ascii="Book Antiqua" w:hAnsi="Book Antiqua"/>
          <w:b/>
          <w:color w:val="365F91"/>
          <w:u w:val="single"/>
          <w:lang w:val="sq-AL"/>
        </w:rPr>
      </w:pPr>
      <w:r w:rsidRPr="00261744">
        <w:rPr>
          <w:rFonts w:ascii="Book Antiqua" w:hAnsi="Book Antiqua"/>
          <w:b/>
          <w:color w:val="365F91"/>
          <w:u w:val="single"/>
          <w:lang w:val="sq-AL"/>
        </w:rPr>
        <w:t xml:space="preserve">Të arkëtueshmet (zbatohet për organizatat që mbledhin të hyra) </w:t>
      </w:r>
    </w:p>
    <w:p w14:paraId="40B2C9E2" w14:textId="77777777" w:rsidR="008A16D1" w:rsidRPr="00261744" w:rsidRDefault="008A16D1" w:rsidP="008A16D1">
      <w:pPr>
        <w:tabs>
          <w:tab w:val="left" w:pos="630"/>
        </w:tabs>
        <w:rPr>
          <w:rFonts w:ascii="Book Antiqua" w:hAnsi="Book Antiqua"/>
          <w:b/>
          <w:color w:val="365F91"/>
          <w:u w:val="single"/>
          <w:lang w:val="sq-AL"/>
        </w:rPr>
      </w:pPr>
    </w:p>
    <w:p w14:paraId="25F7B812" w14:textId="77777777" w:rsidR="008A16D1" w:rsidRPr="00261744" w:rsidRDefault="008A16D1" w:rsidP="008A16D1">
      <w:pPr>
        <w:tabs>
          <w:tab w:val="left" w:pos="630"/>
        </w:tabs>
        <w:rPr>
          <w:rFonts w:ascii="Book Antiqua" w:hAnsi="Book Antiqua"/>
          <w:b/>
          <w:color w:val="365F91"/>
          <w:u w:val="single"/>
          <w:lang w:val="sq-AL"/>
        </w:rPr>
      </w:pPr>
      <w:bookmarkStart w:id="14" w:name="_GoBack"/>
      <w:bookmarkEnd w:id="14"/>
    </w:p>
    <w:bookmarkStart w:id="15" w:name="_MON_1546158647"/>
    <w:bookmarkEnd w:id="15"/>
    <w:p w14:paraId="2B5D63A1" w14:textId="385426F9" w:rsidR="008A16D1" w:rsidRPr="00261744" w:rsidRDefault="009C01F9" w:rsidP="008A16D1">
      <w:pPr>
        <w:tabs>
          <w:tab w:val="left" w:pos="900"/>
        </w:tabs>
        <w:ind w:left="720"/>
        <w:jc w:val="both"/>
        <w:rPr>
          <w:rFonts w:ascii="Book Antiqua" w:hAnsi="Book Antiqua"/>
          <w:b/>
          <w:u w:val="single"/>
          <w:lang w:val="sq-AL"/>
        </w:rPr>
      </w:pPr>
      <w:r w:rsidRPr="00261744">
        <w:rPr>
          <w:rFonts w:ascii="Book Antiqua" w:hAnsi="Book Antiqua"/>
          <w:b/>
          <w:u w:val="single"/>
          <w:lang w:val="sq-AL"/>
        </w:rPr>
        <w:object w:dxaOrig="12064" w:dyaOrig="2502" w14:anchorId="11FCFB25">
          <v:shape id="_x0000_i1058" type="#_x0000_t75" style="width:602.25pt;height:122.25pt" o:ole="">
            <v:imagedata r:id="rId44" o:title=""/>
          </v:shape>
          <o:OLEObject Type="Embed" ProgID="Excel.Sheet.12" ShapeID="_x0000_i1058" DrawAspect="Content" ObjectID="_1799670098" r:id="rId45"/>
        </w:object>
      </w:r>
    </w:p>
    <w:p w14:paraId="38C3F034" w14:textId="77777777" w:rsidR="008A16D1" w:rsidRPr="00261744" w:rsidRDefault="008A16D1" w:rsidP="008A16D1">
      <w:pPr>
        <w:tabs>
          <w:tab w:val="left" w:pos="1080"/>
        </w:tabs>
        <w:rPr>
          <w:rFonts w:ascii="Book Antiqua" w:hAnsi="Book Antiqua"/>
          <w:b/>
          <w:sz w:val="20"/>
          <w:lang w:val="sq-AL"/>
        </w:rPr>
      </w:pPr>
      <w:r w:rsidRPr="00261744">
        <w:rPr>
          <w:rFonts w:ascii="Book Antiqua" w:hAnsi="Book Antiqua"/>
          <w:b/>
          <w:sz w:val="20"/>
          <w:lang w:val="sq-AL"/>
        </w:rPr>
        <w:t xml:space="preserve">            </w:t>
      </w:r>
    </w:p>
    <w:p w14:paraId="4FE2D720" w14:textId="77777777" w:rsidR="008A16D1" w:rsidRDefault="008A16D1" w:rsidP="008A16D1">
      <w:pPr>
        <w:tabs>
          <w:tab w:val="left" w:pos="1300"/>
        </w:tabs>
        <w:rPr>
          <w:rFonts w:ascii="Book Antiqua" w:hAnsi="Book Antiqua"/>
          <w:b/>
          <w:sz w:val="20"/>
          <w:lang w:val="sq-AL"/>
        </w:rPr>
      </w:pPr>
      <w:r w:rsidRPr="00261744">
        <w:rPr>
          <w:rFonts w:ascii="Book Antiqua" w:hAnsi="Book Antiqua"/>
          <w:b/>
          <w:sz w:val="20"/>
          <w:lang w:val="sq-AL"/>
        </w:rPr>
        <w:t xml:space="preserve"> </w:t>
      </w:r>
    </w:p>
    <w:p w14:paraId="4C63D777" w14:textId="77777777" w:rsidR="008A16D1" w:rsidRDefault="008A16D1" w:rsidP="008A16D1">
      <w:pPr>
        <w:tabs>
          <w:tab w:val="left" w:pos="1300"/>
        </w:tabs>
        <w:rPr>
          <w:rFonts w:ascii="Book Antiqua" w:hAnsi="Book Antiqua"/>
          <w:b/>
          <w:sz w:val="20"/>
          <w:lang w:val="sq-AL"/>
        </w:rPr>
      </w:pPr>
    </w:p>
    <w:p w14:paraId="2D4DDF33" w14:textId="3AA14A4C" w:rsidR="008A16D1" w:rsidRDefault="008A16D1" w:rsidP="009A0F3B">
      <w:pPr>
        <w:tabs>
          <w:tab w:val="left" w:pos="1300"/>
        </w:tabs>
        <w:ind w:left="567"/>
        <w:rPr>
          <w:rFonts w:ascii="Book Antiqua" w:hAnsi="Book Antiqua"/>
          <w:b/>
          <w:i/>
          <w:sz w:val="20"/>
          <w:szCs w:val="20"/>
          <w:u w:val="single"/>
          <w:lang w:val="sq-AL"/>
        </w:rPr>
      </w:pPr>
      <w:r w:rsidRPr="00261744">
        <w:rPr>
          <w:rFonts w:ascii="Book Antiqua" w:hAnsi="Book Antiqua"/>
          <w:b/>
          <w:sz w:val="20"/>
          <w:lang w:val="sq-AL"/>
        </w:rPr>
        <w:t xml:space="preserve"> </w:t>
      </w: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2:</w:t>
      </w:r>
    </w:p>
    <w:p w14:paraId="58AC0ED0" w14:textId="64E8D6CA" w:rsidR="007674AE" w:rsidRPr="007674AE" w:rsidRDefault="007674AE" w:rsidP="009A0F3B">
      <w:pPr>
        <w:tabs>
          <w:tab w:val="left" w:pos="1300"/>
        </w:tabs>
        <w:ind w:left="567"/>
        <w:rPr>
          <w:rFonts w:ascii="Book Antiqua" w:hAnsi="Book Antiqua"/>
          <w:bCs/>
          <w:iCs/>
          <w:sz w:val="20"/>
          <w:szCs w:val="20"/>
          <w:lang w:val="sq-AL"/>
        </w:rPr>
      </w:pPr>
      <w:r w:rsidRPr="003E3208">
        <w:rPr>
          <w:rFonts w:ascii="Book Antiqua" w:hAnsi="Book Antiqua"/>
          <w:b/>
          <w:iCs/>
          <w:sz w:val="20"/>
          <w:szCs w:val="20"/>
          <w:lang w:val="sq-AL"/>
        </w:rPr>
        <w:t>Shuma totale 3,014.6</w:t>
      </w:r>
      <w:r w:rsidR="00A00BD1">
        <w:rPr>
          <w:rFonts w:ascii="Book Antiqua" w:hAnsi="Book Antiqua"/>
          <w:b/>
          <w:iCs/>
          <w:sz w:val="20"/>
          <w:szCs w:val="20"/>
          <w:lang w:val="sq-AL"/>
        </w:rPr>
        <w:t>40</w:t>
      </w:r>
      <w:r w:rsidRPr="003E3208">
        <w:rPr>
          <w:rFonts w:ascii="Book Antiqua" w:hAnsi="Book Antiqua"/>
          <w:b/>
          <w:iCs/>
          <w:sz w:val="20"/>
          <w:szCs w:val="20"/>
          <w:lang w:val="sq-AL"/>
        </w:rPr>
        <w:t>.</w:t>
      </w:r>
      <w:r w:rsidR="00A00BD1">
        <w:rPr>
          <w:rFonts w:ascii="Book Antiqua" w:hAnsi="Book Antiqua"/>
          <w:b/>
          <w:iCs/>
          <w:sz w:val="20"/>
          <w:szCs w:val="20"/>
          <w:lang w:val="sq-AL"/>
        </w:rPr>
        <w:t>77</w:t>
      </w:r>
      <w:r w:rsidRPr="003E3208">
        <w:rPr>
          <w:rFonts w:ascii="Book Antiqua" w:hAnsi="Book Antiqua"/>
          <w:b/>
          <w:iCs/>
          <w:sz w:val="20"/>
          <w:szCs w:val="20"/>
          <w:lang w:val="sq-AL"/>
        </w:rPr>
        <w:t xml:space="preserve"> euro</w:t>
      </w:r>
      <w:r>
        <w:rPr>
          <w:rFonts w:ascii="Book Antiqua" w:hAnsi="Book Antiqua"/>
          <w:bCs/>
          <w:iCs/>
          <w:sz w:val="20"/>
          <w:szCs w:val="20"/>
          <w:lang w:val="sq-AL"/>
        </w:rPr>
        <w:t xml:space="preserve"> te tatimi në pronë (me kamata dhe dënime nga viti 2003 deri 31.12.2024) prej tyre </w:t>
      </w:r>
      <w:r w:rsidRPr="003E3208">
        <w:rPr>
          <w:rFonts w:ascii="Book Antiqua" w:hAnsi="Book Antiqua"/>
          <w:b/>
          <w:iCs/>
          <w:sz w:val="20"/>
          <w:szCs w:val="20"/>
          <w:lang w:val="sq-AL"/>
        </w:rPr>
        <w:t>shuma 1,626,557.01 euro</w:t>
      </w:r>
      <w:r>
        <w:rPr>
          <w:rFonts w:ascii="Book Antiqua" w:hAnsi="Book Antiqua"/>
          <w:bCs/>
          <w:iCs/>
          <w:sz w:val="20"/>
          <w:szCs w:val="20"/>
          <w:lang w:val="sq-AL"/>
        </w:rPr>
        <w:t xml:space="preserve"> janë për objekte ndërsa </w:t>
      </w:r>
      <w:r w:rsidRPr="003E3208">
        <w:rPr>
          <w:rFonts w:ascii="Book Antiqua" w:hAnsi="Book Antiqua"/>
          <w:b/>
          <w:iCs/>
          <w:sz w:val="20"/>
          <w:szCs w:val="20"/>
          <w:lang w:val="sq-AL"/>
        </w:rPr>
        <w:t>shuma 1,388,</w:t>
      </w:r>
      <w:r w:rsidR="00A00BD1">
        <w:rPr>
          <w:rFonts w:ascii="Book Antiqua" w:hAnsi="Book Antiqua"/>
          <w:b/>
          <w:iCs/>
          <w:sz w:val="20"/>
          <w:szCs w:val="20"/>
          <w:lang w:val="sq-AL"/>
        </w:rPr>
        <w:t>083</w:t>
      </w:r>
      <w:r w:rsidRPr="003E3208">
        <w:rPr>
          <w:rFonts w:ascii="Book Antiqua" w:hAnsi="Book Antiqua"/>
          <w:b/>
          <w:iCs/>
          <w:sz w:val="20"/>
          <w:szCs w:val="20"/>
          <w:lang w:val="sq-AL"/>
        </w:rPr>
        <w:t>.</w:t>
      </w:r>
      <w:r w:rsidR="00A00BD1">
        <w:rPr>
          <w:rFonts w:ascii="Book Antiqua" w:hAnsi="Book Antiqua"/>
          <w:b/>
          <w:iCs/>
          <w:sz w:val="20"/>
          <w:szCs w:val="20"/>
          <w:lang w:val="sq-AL"/>
        </w:rPr>
        <w:t>76</w:t>
      </w:r>
      <w:r w:rsidRPr="003E3208">
        <w:rPr>
          <w:rFonts w:ascii="Book Antiqua" w:hAnsi="Book Antiqua"/>
          <w:b/>
          <w:iCs/>
          <w:sz w:val="20"/>
          <w:szCs w:val="20"/>
          <w:lang w:val="sq-AL"/>
        </w:rPr>
        <w:t xml:space="preserve"> euro </w:t>
      </w:r>
      <w:r>
        <w:rPr>
          <w:rFonts w:ascii="Book Antiqua" w:hAnsi="Book Antiqua"/>
          <w:bCs/>
          <w:iCs/>
          <w:sz w:val="20"/>
          <w:szCs w:val="20"/>
          <w:lang w:val="sq-AL"/>
        </w:rPr>
        <w:t>janë pacelat.</w:t>
      </w:r>
      <w:r w:rsidR="0095274C">
        <w:rPr>
          <w:rFonts w:ascii="Book Antiqua" w:hAnsi="Book Antiqua"/>
          <w:bCs/>
          <w:iCs/>
          <w:sz w:val="20"/>
          <w:szCs w:val="20"/>
          <w:lang w:val="sq-AL"/>
        </w:rPr>
        <w:t xml:space="preserve"> Totali i Qerave nga Hapsirat dhe pronat komunale eshte 15,896.00</w:t>
      </w:r>
    </w:p>
    <w:p w14:paraId="1F7881BE" w14:textId="77777777" w:rsidR="008A16D1" w:rsidRPr="00261744" w:rsidRDefault="008A16D1" w:rsidP="008A16D1">
      <w:pPr>
        <w:tabs>
          <w:tab w:val="left" w:pos="1080"/>
        </w:tabs>
        <w:ind w:left="1080"/>
        <w:rPr>
          <w:rFonts w:ascii="Book Antiqua" w:hAnsi="Book Antiqua"/>
          <w:lang w:val="sq-AL"/>
        </w:rPr>
      </w:pPr>
    </w:p>
    <w:bookmarkStart w:id="16" w:name="_MON_1638358648"/>
    <w:bookmarkEnd w:id="16"/>
    <w:p w14:paraId="6D16242C" w14:textId="1C57E7D3" w:rsidR="008A16D1" w:rsidRPr="00261744" w:rsidRDefault="006C43CE" w:rsidP="009A0F3B">
      <w:pPr>
        <w:ind w:left="567"/>
        <w:rPr>
          <w:rFonts w:ascii="Book Antiqua" w:hAnsi="Book Antiqua"/>
          <w:b/>
          <w:bCs/>
          <w:color w:val="365F91"/>
          <w:lang w:val="sq-AL"/>
        </w:rPr>
      </w:pPr>
      <w:r w:rsidRPr="00261744">
        <w:rPr>
          <w:rFonts w:ascii="Book Antiqua" w:hAnsi="Book Antiqua"/>
          <w:lang w:val="sq-AL"/>
        </w:rPr>
        <w:object w:dxaOrig="17194" w:dyaOrig="2896" w14:anchorId="313B7FC0">
          <v:shape id="_x0000_i1041" type="#_x0000_t75" style="width:721.5pt;height:115.5pt" o:ole="">
            <v:imagedata r:id="rId46" o:title=""/>
          </v:shape>
          <o:OLEObject Type="Embed" ProgID="Excel.Sheet.8" ShapeID="_x0000_i1041" DrawAspect="Content" ObjectID="_1799670099" r:id="rId47"/>
        </w:object>
      </w:r>
    </w:p>
    <w:p w14:paraId="05769723" w14:textId="77777777" w:rsidR="008A16D1" w:rsidRPr="00261744" w:rsidRDefault="008A16D1" w:rsidP="008A16D1">
      <w:pPr>
        <w:rPr>
          <w:rFonts w:ascii="Book Antiqua" w:hAnsi="Book Antiqua"/>
          <w:b/>
          <w:bCs/>
          <w:color w:val="365F91"/>
          <w:lang w:val="sq-AL"/>
        </w:rPr>
      </w:pPr>
    </w:p>
    <w:p w14:paraId="3190C39A" w14:textId="77777777" w:rsidR="008A16D1" w:rsidRPr="00261744" w:rsidRDefault="008A16D1" w:rsidP="008A16D1">
      <w:pPr>
        <w:rPr>
          <w:rFonts w:ascii="Book Antiqua" w:hAnsi="Book Antiqua"/>
          <w:b/>
          <w:bCs/>
          <w:color w:val="365F91"/>
          <w:lang w:val="sq-AL"/>
        </w:rPr>
      </w:pPr>
    </w:p>
    <w:p w14:paraId="19ACB307" w14:textId="77777777" w:rsidR="008A16D1" w:rsidRPr="00261744" w:rsidRDefault="008A16D1" w:rsidP="008A16D1">
      <w:pPr>
        <w:rPr>
          <w:rFonts w:ascii="Book Antiqua" w:hAnsi="Book Antiqua"/>
          <w:b/>
          <w:bCs/>
          <w:color w:val="365F91"/>
          <w:lang w:val="sq-AL"/>
        </w:rPr>
      </w:pPr>
    </w:p>
    <w:p w14:paraId="115CE358" w14:textId="77777777" w:rsidR="008A16D1" w:rsidRPr="00261744" w:rsidRDefault="008A16D1" w:rsidP="008A16D1">
      <w:pPr>
        <w:rPr>
          <w:rFonts w:ascii="Book Antiqua" w:hAnsi="Book Antiqua"/>
          <w:b/>
          <w:bCs/>
          <w:color w:val="365F91"/>
          <w:lang w:val="sq-AL"/>
        </w:rPr>
      </w:pPr>
    </w:p>
    <w:p w14:paraId="338A6B9B" w14:textId="7C77D571" w:rsidR="008A16D1" w:rsidRDefault="008A16D1" w:rsidP="008A16D1">
      <w:pPr>
        <w:rPr>
          <w:rFonts w:ascii="Book Antiqua" w:hAnsi="Book Antiqua"/>
          <w:b/>
          <w:bCs/>
          <w:color w:val="365F91"/>
          <w:lang w:val="sq-AL"/>
        </w:rPr>
      </w:pPr>
    </w:p>
    <w:p w14:paraId="1C445D25" w14:textId="77777777" w:rsidR="00E72D2A" w:rsidRPr="00261744" w:rsidRDefault="00E72D2A" w:rsidP="008A16D1">
      <w:pPr>
        <w:rPr>
          <w:rFonts w:ascii="Book Antiqua" w:hAnsi="Book Antiqua"/>
          <w:b/>
          <w:bCs/>
          <w:color w:val="365F91"/>
          <w:lang w:val="sq-AL"/>
        </w:rPr>
      </w:pPr>
    </w:p>
    <w:p w14:paraId="604EDB78" w14:textId="77777777" w:rsidR="008A16D1" w:rsidRPr="00261744" w:rsidRDefault="008A16D1" w:rsidP="008A16D1">
      <w:pPr>
        <w:rPr>
          <w:rFonts w:ascii="Book Antiqua" w:hAnsi="Book Antiqua"/>
          <w:b/>
          <w:bCs/>
          <w:color w:val="365F91"/>
          <w:u w:val="single"/>
          <w:lang w:val="sq-AL"/>
        </w:rPr>
      </w:pPr>
    </w:p>
    <w:p w14:paraId="46E56D77" w14:textId="7381DA4C" w:rsidR="009A0F3B" w:rsidRDefault="009A0F3B">
      <w:pPr>
        <w:spacing w:after="160" w:line="259" w:lineRule="auto"/>
        <w:rPr>
          <w:rFonts w:ascii="Book Antiqua" w:hAnsi="Book Antiqua"/>
          <w:b/>
          <w:bCs/>
          <w:color w:val="365F91"/>
          <w:sz w:val="28"/>
          <w:lang w:val="sq-AL"/>
        </w:rPr>
      </w:pPr>
    </w:p>
    <w:p w14:paraId="4C467358" w14:textId="7CAE9060" w:rsidR="008A16D1" w:rsidRDefault="008A16D1" w:rsidP="009A0F3B">
      <w:pPr>
        <w:ind w:left="567"/>
        <w:rPr>
          <w:rFonts w:ascii="Book Antiqua" w:hAnsi="Book Antiqua"/>
          <w:b/>
          <w:bCs/>
          <w:color w:val="365F91"/>
          <w:sz w:val="28"/>
          <w:lang w:val="sq-AL"/>
        </w:rPr>
      </w:pPr>
      <w:r w:rsidRPr="00261744">
        <w:rPr>
          <w:rFonts w:ascii="Book Antiqua" w:hAnsi="Book Antiqua"/>
          <w:b/>
          <w:bCs/>
          <w:color w:val="365F91"/>
          <w:sz w:val="28"/>
          <w:lang w:val="sq-AL"/>
        </w:rPr>
        <w:t>Neni 17</w:t>
      </w:r>
      <w:r w:rsidR="009A0F3B">
        <w:rPr>
          <w:rFonts w:ascii="Book Antiqua" w:hAnsi="Book Antiqua"/>
          <w:b/>
          <w:bCs/>
          <w:color w:val="365F91"/>
          <w:sz w:val="28"/>
          <w:lang w:val="sq-AL"/>
        </w:rPr>
        <w:t xml:space="preserve">  </w:t>
      </w:r>
      <w:r w:rsidRPr="00261744">
        <w:rPr>
          <w:rFonts w:ascii="Book Antiqua" w:hAnsi="Book Antiqua"/>
          <w:b/>
          <w:bCs/>
          <w:color w:val="365F91"/>
          <w:sz w:val="28"/>
          <w:lang w:val="sq-AL"/>
        </w:rPr>
        <w:t>Raport për detyrimet (faturat) e papaguara</w:t>
      </w:r>
    </w:p>
    <w:p w14:paraId="45C3CE43" w14:textId="77777777" w:rsidR="008A16D1" w:rsidRPr="00261744" w:rsidRDefault="008A16D1" w:rsidP="008A16D1">
      <w:pPr>
        <w:rPr>
          <w:rFonts w:ascii="Book Antiqua" w:hAnsi="Book Antiqua"/>
          <w:b/>
          <w:bCs/>
          <w:color w:val="365F91"/>
          <w:sz w:val="28"/>
          <w:lang w:val="sq-AL"/>
        </w:rPr>
      </w:pPr>
    </w:p>
    <w:bookmarkStart w:id="17" w:name="_MON_1545725582"/>
    <w:bookmarkEnd w:id="17"/>
    <w:p w14:paraId="03CCAB46" w14:textId="0F66309B" w:rsidR="008A16D1" w:rsidRPr="00261744" w:rsidRDefault="008809EE" w:rsidP="009A0F3B">
      <w:pPr>
        <w:ind w:left="567"/>
        <w:rPr>
          <w:rFonts w:ascii="Book Antiqua" w:hAnsi="Book Antiqua"/>
          <w:lang w:val="sq-AL"/>
        </w:rPr>
      </w:pPr>
      <w:r w:rsidRPr="00261744">
        <w:rPr>
          <w:rFonts w:ascii="Book Antiqua" w:hAnsi="Book Antiqua"/>
          <w:lang w:val="sq-AL"/>
        </w:rPr>
        <w:object w:dxaOrig="15545" w:dyaOrig="2831" w14:anchorId="52A0C343">
          <v:shape id="_x0000_i1042" type="#_x0000_t75" style="width:10in;height:129.75pt" o:ole="">
            <v:imagedata r:id="rId48" o:title=""/>
          </v:shape>
          <o:OLEObject Type="Embed" ProgID="Excel.Sheet.8" ShapeID="_x0000_i1042" DrawAspect="Content" ObjectID="_1799670100" r:id="rId49"/>
        </w:object>
      </w:r>
    </w:p>
    <w:p w14:paraId="5DD3421E" w14:textId="77777777" w:rsidR="008A16D1" w:rsidRPr="00261744"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0C9C60C1" w14:textId="77777777" w:rsidR="008A16D1" w:rsidRDefault="008A16D1" w:rsidP="008A16D1">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66387625" w14:textId="77777777" w:rsidR="008A16D1" w:rsidRDefault="008A16D1" w:rsidP="008A16D1">
      <w:pPr>
        <w:tabs>
          <w:tab w:val="left" w:pos="1300"/>
        </w:tabs>
        <w:rPr>
          <w:rFonts w:ascii="Book Antiqua" w:hAnsi="Book Antiqua"/>
          <w:b/>
          <w:i/>
          <w:sz w:val="20"/>
          <w:szCs w:val="20"/>
          <w:lang w:val="sq-AL"/>
        </w:rPr>
      </w:pPr>
    </w:p>
    <w:p w14:paraId="1F1965D3" w14:textId="77777777" w:rsidR="008A16D1" w:rsidRDefault="008A16D1" w:rsidP="009A0F3B">
      <w:pPr>
        <w:tabs>
          <w:tab w:val="left" w:pos="1300"/>
        </w:tabs>
        <w:ind w:left="567"/>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3</w:t>
      </w:r>
    </w:p>
    <w:p w14:paraId="2C641736" w14:textId="77777777" w:rsidR="008A16D1" w:rsidRPr="00261744" w:rsidRDefault="008A16D1" w:rsidP="008A16D1">
      <w:pPr>
        <w:pStyle w:val="ListParagraph"/>
        <w:ind w:left="1200"/>
        <w:rPr>
          <w:rFonts w:ascii="Book Antiqua" w:hAnsi="Book Antiqua"/>
          <w:b/>
          <w:lang w:val="sq-AL"/>
        </w:rPr>
      </w:pPr>
    </w:p>
    <w:bookmarkStart w:id="18" w:name="_MON_1545726988"/>
    <w:bookmarkEnd w:id="18"/>
    <w:p w14:paraId="16DB3801" w14:textId="793110A8" w:rsidR="008A16D1" w:rsidRPr="00261744" w:rsidRDefault="007415F8" w:rsidP="009A0F3B">
      <w:pPr>
        <w:ind w:left="567"/>
        <w:rPr>
          <w:rFonts w:ascii="Book Antiqua" w:hAnsi="Book Antiqua"/>
          <w:lang w:val="sq-AL"/>
        </w:rPr>
      </w:pPr>
      <w:r w:rsidRPr="00261744">
        <w:rPr>
          <w:rFonts w:ascii="Book Antiqua" w:hAnsi="Book Antiqua"/>
          <w:lang w:val="sq-AL"/>
        </w:rPr>
        <w:object w:dxaOrig="15042" w:dyaOrig="3048" w14:anchorId="7C6FCB5C">
          <v:shape id="_x0000_i1043" type="#_x0000_t75" style="width:734.25pt;height:117pt" o:ole="">
            <v:imagedata r:id="rId50" o:title=""/>
          </v:shape>
          <o:OLEObject Type="Embed" ProgID="Excel.Sheet.8" ShapeID="_x0000_i1043" DrawAspect="Content" ObjectID="_1799670101" r:id="rId51"/>
        </w:object>
      </w:r>
    </w:p>
    <w:p w14:paraId="7300397B" w14:textId="77777777" w:rsidR="008A16D1" w:rsidRPr="00261744" w:rsidRDefault="008A16D1" w:rsidP="008A16D1">
      <w:pPr>
        <w:tabs>
          <w:tab w:val="left" w:pos="1300"/>
        </w:tabs>
        <w:rPr>
          <w:rFonts w:ascii="Book Antiqua" w:hAnsi="Book Antiqua"/>
          <w:b/>
          <w:lang w:val="sq-AL"/>
        </w:rPr>
      </w:pPr>
    </w:p>
    <w:p w14:paraId="7CFA1404" w14:textId="77777777" w:rsidR="008A16D1" w:rsidRPr="00261744" w:rsidRDefault="008A16D1" w:rsidP="008A16D1">
      <w:pPr>
        <w:tabs>
          <w:tab w:val="left" w:pos="1300"/>
        </w:tabs>
        <w:rPr>
          <w:rFonts w:ascii="Book Antiqua" w:hAnsi="Book Antiqua"/>
          <w:b/>
          <w:lang w:val="sq-AL"/>
        </w:rPr>
      </w:pPr>
    </w:p>
    <w:p w14:paraId="20DECB26" w14:textId="6F32E80C" w:rsidR="008A16D1" w:rsidRDefault="008A16D1" w:rsidP="008A16D1">
      <w:pPr>
        <w:tabs>
          <w:tab w:val="left" w:pos="1300"/>
        </w:tabs>
        <w:rPr>
          <w:rFonts w:ascii="Book Antiqua" w:hAnsi="Book Antiqua"/>
          <w:b/>
          <w:lang w:val="sq-AL"/>
        </w:rPr>
      </w:pPr>
    </w:p>
    <w:p w14:paraId="0EFCF625" w14:textId="197B9E91" w:rsidR="008E6F63" w:rsidRDefault="008E6F63" w:rsidP="008A16D1">
      <w:pPr>
        <w:tabs>
          <w:tab w:val="left" w:pos="1300"/>
        </w:tabs>
        <w:rPr>
          <w:rFonts w:ascii="Book Antiqua" w:hAnsi="Book Antiqua"/>
          <w:b/>
          <w:lang w:val="sq-AL"/>
        </w:rPr>
      </w:pPr>
    </w:p>
    <w:p w14:paraId="3F4E2472" w14:textId="77777777" w:rsidR="00813131" w:rsidRDefault="00813131">
      <w:pPr>
        <w:spacing w:after="160" w:line="259" w:lineRule="auto"/>
        <w:rPr>
          <w:rFonts w:ascii="Book Antiqua" w:hAnsi="Book Antiqua"/>
          <w:b/>
          <w:bCs/>
          <w:color w:val="365F91"/>
          <w:sz w:val="28"/>
          <w:lang w:val="sq-AL"/>
        </w:rPr>
      </w:pPr>
    </w:p>
    <w:p w14:paraId="32D71AB0" w14:textId="33D8FE9C" w:rsidR="009A0F3B" w:rsidRDefault="009A0F3B">
      <w:pPr>
        <w:spacing w:after="160" w:line="259" w:lineRule="auto"/>
        <w:rPr>
          <w:rFonts w:ascii="Book Antiqua" w:hAnsi="Book Antiqua"/>
          <w:b/>
          <w:bCs/>
          <w:color w:val="365F91"/>
          <w:sz w:val="28"/>
          <w:lang w:val="sq-AL"/>
        </w:rPr>
      </w:pPr>
      <w:r>
        <w:rPr>
          <w:rFonts w:ascii="Book Antiqua" w:hAnsi="Book Antiqua"/>
          <w:b/>
          <w:bCs/>
          <w:color w:val="365F91"/>
          <w:sz w:val="28"/>
          <w:lang w:val="sq-AL"/>
        </w:rPr>
        <w:br w:type="page"/>
      </w:r>
    </w:p>
    <w:p w14:paraId="520CA74C" w14:textId="77777777" w:rsidR="00813131" w:rsidRDefault="00813131" w:rsidP="009A0F3B">
      <w:pPr>
        <w:ind w:left="567"/>
        <w:rPr>
          <w:rFonts w:ascii="Book Antiqua" w:hAnsi="Book Antiqua"/>
          <w:b/>
          <w:bCs/>
          <w:color w:val="365F91"/>
          <w:sz w:val="28"/>
          <w:lang w:val="sq-AL"/>
        </w:rPr>
      </w:pPr>
    </w:p>
    <w:p w14:paraId="6A117FFB" w14:textId="77777777" w:rsidR="00813131" w:rsidRDefault="00813131" w:rsidP="009A0F3B">
      <w:pPr>
        <w:ind w:left="567"/>
        <w:rPr>
          <w:rFonts w:ascii="Book Antiqua" w:hAnsi="Book Antiqua"/>
          <w:b/>
          <w:bCs/>
          <w:color w:val="365F91"/>
          <w:sz w:val="28"/>
          <w:lang w:val="sq-AL"/>
        </w:rPr>
      </w:pPr>
    </w:p>
    <w:p w14:paraId="6E729F81" w14:textId="77777777" w:rsidR="00813131" w:rsidRDefault="00813131" w:rsidP="009A0F3B">
      <w:pPr>
        <w:ind w:left="567"/>
        <w:rPr>
          <w:rFonts w:ascii="Book Antiqua" w:hAnsi="Book Antiqua"/>
          <w:b/>
          <w:bCs/>
          <w:color w:val="365F91"/>
          <w:sz w:val="28"/>
          <w:lang w:val="sq-AL"/>
        </w:rPr>
      </w:pPr>
    </w:p>
    <w:p w14:paraId="3752FE04" w14:textId="77777777" w:rsidR="00813131" w:rsidRDefault="00813131" w:rsidP="009A0F3B">
      <w:pPr>
        <w:ind w:left="567"/>
        <w:rPr>
          <w:rFonts w:ascii="Book Antiqua" w:hAnsi="Book Antiqua"/>
          <w:b/>
          <w:bCs/>
          <w:color w:val="365F91"/>
          <w:sz w:val="28"/>
          <w:lang w:val="sq-AL"/>
        </w:rPr>
      </w:pPr>
    </w:p>
    <w:p w14:paraId="1E2447A6" w14:textId="3E5E00D7" w:rsidR="008A16D1" w:rsidRPr="00261744" w:rsidRDefault="008A16D1" w:rsidP="009A0F3B">
      <w:pPr>
        <w:ind w:left="567"/>
        <w:rPr>
          <w:rFonts w:ascii="Book Antiqua" w:hAnsi="Book Antiqua"/>
          <w:b/>
          <w:bCs/>
          <w:color w:val="365F91"/>
          <w:sz w:val="28"/>
          <w:lang w:val="sq-AL"/>
        </w:rPr>
      </w:pPr>
      <w:r w:rsidRPr="00261744">
        <w:rPr>
          <w:rFonts w:ascii="Book Antiqua" w:hAnsi="Book Antiqua"/>
          <w:b/>
          <w:bCs/>
          <w:color w:val="365F91"/>
          <w:sz w:val="28"/>
          <w:lang w:val="sq-AL"/>
        </w:rPr>
        <w:t xml:space="preserve">Neni 18  Detyrimet kontingjente </w:t>
      </w:r>
    </w:p>
    <w:p w14:paraId="70DD72C9" w14:textId="02146E86" w:rsidR="008A16D1" w:rsidRPr="00261744" w:rsidRDefault="008A16D1" w:rsidP="008A16D1">
      <w:pPr>
        <w:tabs>
          <w:tab w:val="left" w:pos="1080"/>
        </w:tabs>
        <w:ind w:left="720"/>
        <w:rPr>
          <w:rFonts w:ascii="Book Antiqua" w:hAnsi="Book Antiqua"/>
          <w:b/>
          <w:sz w:val="20"/>
          <w:u w:val="single"/>
          <w:lang w:val="sq-AL"/>
        </w:rPr>
      </w:pPr>
    </w:p>
    <w:bookmarkStart w:id="19" w:name="_Hlk125536322"/>
    <w:bookmarkStart w:id="20" w:name="_MON_1736147378"/>
    <w:bookmarkEnd w:id="20"/>
    <w:p w14:paraId="14121647" w14:textId="70AB55FA" w:rsidR="008A16D1" w:rsidRDefault="00714A9A" w:rsidP="009A0F3B">
      <w:pPr>
        <w:tabs>
          <w:tab w:val="left" w:pos="1300"/>
        </w:tabs>
        <w:ind w:left="567"/>
        <w:rPr>
          <w:rFonts w:ascii="Book Antiqua" w:hAnsi="Book Antiqua"/>
          <w:b/>
          <w:i/>
          <w:sz w:val="20"/>
          <w:szCs w:val="20"/>
          <w:lang w:val="sq-AL"/>
        </w:rPr>
      </w:pPr>
      <w:r w:rsidRPr="00261744">
        <w:rPr>
          <w:rFonts w:ascii="Book Antiqua" w:hAnsi="Book Antiqua"/>
          <w:lang w:val="sq-AL"/>
        </w:rPr>
        <w:object w:dxaOrig="11058" w:dyaOrig="3511" w14:anchorId="1F7AD287">
          <v:shape id="_x0000_i1044" type="#_x0000_t75" style="width:690.75pt;height:180pt" o:ole="">
            <v:imagedata r:id="rId52" o:title=""/>
          </v:shape>
          <o:OLEObject Type="Embed" ProgID="Excel.Sheet.8" ShapeID="_x0000_i1044" DrawAspect="Content" ObjectID="_1799670102" r:id="rId53"/>
        </w:object>
      </w:r>
      <w:bookmarkEnd w:id="19"/>
    </w:p>
    <w:p w14:paraId="14ED5A97" w14:textId="77777777" w:rsidR="008A16D1" w:rsidRDefault="008A16D1" w:rsidP="008A16D1">
      <w:pPr>
        <w:tabs>
          <w:tab w:val="left" w:pos="1300"/>
        </w:tabs>
        <w:rPr>
          <w:rFonts w:ascii="Book Antiqua" w:hAnsi="Book Antiqua"/>
          <w:b/>
          <w:i/>
          <w:sz w:val="20"/>
          <w:szCs w:val="20"/>
          <w:lang w:val="sq-AL"/>
        </w:rPr>
      </w:pPr>
    </w:p>
    <w:p w14:paraId="4F916C9B" w14:textId="743F965C" w:rsidR="008A16D1" w:rsidRDefault="008A16D1" w:rsidP="009A0F3B">
      <w:pPr>
        <w:tabs>
          <w:tab w:val="left" w:pos="1300"/>
        </w:tabs>
        <w:ind w:left="567"/>
        <w:rPr>
          <w:rFonts w:ascii="Book Antiqua" w:hAnsi="Book Antiqua"/>
          <w:b/>
          <w:i/>
          <w:sz w:val="20"/>
          <w:szCs w:val="20"/>
          <w:u w:val="single"/>
          <w:lang w:val="sq-AL"/>
        </w:rPr>
      </w:pP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4</w:t>
      </w:r>
    </w:p>
    <w:p w14:paraId="1900588B" w14:textId="77777777" w:rsidR="008A16D1" w:rsidRPr="00261744" w:rsidRDefault="008A16D1" w:rsidP="008A16D1">
      <w:pPr>
        <w:rPr>
          <w:rFonts w:ascii="Book Antiqua" w:hAnsi="Book Antiqua"/>
          <w:b/>
          <w:bCs/>
          <w:color w:val="365F91"/>
          <w:sz w:val="28"/>
          <w:lang w:val="sq-AL"/>
        </w:rPr>
      </w:pPr>
    </w:p>
    <w:p w14:paraId="14B22D8A" w14:textId="77777777" w:rsidR="009A0F3B" w:rsidRDefault="009A0F3B">
      <w:pPr>
        <w:spacing w:after="160" w:line="259" w:lineRule="auto"/>
        <w:rPr>
          <w:rFonts w:ascii="Book Antiqua" w:hAnsi="Book Antiqua"/>
          <w:b/>
          <w:bCs/>
          <w:color w:val="365F91"/>
          <w:sz w:val="28"/>
          <w:lang w:val="sq-AL"/>
        </w:rPr>
      </w:pPr>
      <w:r>
        <w:rPr>
          <w:rFonts w:ascii="Book Antiqua" w:hAnsi="Book Antiqua"/>
          <w:b/>
          <w:bCs/>
          <w:color w:val="365F91"/>
          <w:sz w:val="28"/>
          <w:lang w:val="sq-AL"/>
        </w:rPr>
        <w:br w:type="page"/>
      </w:r>
    </w:p>
    <w:p w14:paraId="4B15C334" w14:textId="77777777" w:rsidR="002871BF" w:rsidRDefault="002871BF" w:rsidP="00CE2056">
      <w:pPr>
        <w:ind w:left="567"/>
        <w:rPr>
          <w:rFonts w:ascii="Book Antiqua" w:hAnsi="Book Antiqua"/>
          <w:b/>
          <w:bCs/>
          <w:color w:val="365F91"/>
          <w:sz w:val="28"/>
          <w:lang w:val="sq-AL"/>
        </w:rPr>
      </w:pPr>
    </w:p>
    <w:p w14:paraId="22CBCD42" w14:textId="1B5C9D93" w:rsidR="008A16D1" w:rsidRPr="00261744"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t xml:space="preserve">Neni 19  Raport për pasurinë jo financiare </w:t>
      </w:r>
    </w:p>
    <w:p w14:paraId="7F8E21E8" w14:textId="77777777" w:rsidR="008A16D1" w:rsidRPr="004B424B" w:rsidRDefault="008A16D1" w:rsidP="008A16D1">
      <w:pPr>
        <w:rPr>
          <w:rFonts w:ascii="Book Antiqua" w:hAnsi="Book Antiqua"/>
          <w:b/>
          <w:bCs/>
          <w:color w:val="365F91"/>
          <w:sz w:val="18"/>
          <w:u w:val="single"/>
          <w:lang w:val="sq-AL"/>
        </w:rPr>
      </w:pPr>
    </w:p>
    <w:p w14:paraId="0AB7C5AF" w14:textId="049EC6A4" w:rsidR="008A16D1" w:rsidRPr="00261744" w:rsidRDefault="008A16D1" w:rsidP="00CE2056">
      <w:pPr>
        <w:tabs>
          <w:tab w:val="left" w:pos="1080"/>
        </w:tabs>
        <w:ind w:left="567"/>
        <w:rPr>
          <w:rFonts w:ascii="Book Antiqua" w:hAnsi="Book Antiqua"/>
          <w:b/>
          <w:color w:val="365F91"/>
          <w:u w:val="single" w:color="FFFFFF" w:themeColor="background1"/>
          <w:lang w:val="sq-AL"/>
        </w:rPr>
      </w:pPr>
      <w:r w:rsidRPr="00261744">
        <w:rPr>
          <w:rFonts w:ascii="Book Antiqua" w:hAnsi="Book Antiqua"/>
          <w:b/>
          <w:color w:val="365F91"/>
          <w:u w:val="single" w:color="FFFFFF" w:themeColor="background1"/>
          <w:lang w:val="sq-AL"/>
        </w:rPr>
        <w:t>Neni 19.3.1  Pasuritë kapitale (me vlerë mbi 1000 Euro)</w:t>
      </w:r>
    </w:p>
    <w:p w14:paraId="47277C8D" w14:textId="77777777" w:rsidR="008A16D1" w:rsidRPr="00261744" w:rsidRDefault="008A16D1" w:rsidP="008A16D1">
      <w:pPr>
        <w:tabs>
          <w:tab w:val="left" w:pos="1080"/>
        </w:tabs>
        <w:rPr>
          <w:rFonts w:ascii="Book Antiqua" w:hAnsi="Book Antiqua"/>
          <w:b/>
          <w:color w:val="365F91"/>
          <w:u w:val="single"/>
          <w:lang w:val="sq-AL"/>
        </w:rPr>
      </w:pPr>
    </w:p>
    <w:bookmarkStart w:id="21" w:name="_MON_1545726998"/>
    <w:bookmarkEnd w:id="21"/>
    <w:p w14:paraId="50E20CFB" w14:textId="6F9E58B8" w:rsidR="008A16D1" w:rsidRDefault="0020381D" w:rsidP="00CE2056">
      <w:pPr>
        <w:ind w:left="567"/>
        <w:rPr>
          <w:rFonts w:ascii="Book Antiqua" w:hAnsi="Book Antiqua"/>
          <w:lang w:val="sq-AL"/>
        </w:rPr>
      </w:pPr>
      <w:r w:rsidRPr="00261744">
        <w:rPr>
          <w:rFonts w:ascii="Book Antiqua" w:hAnsi="Book Antiqua"/>
          <w:lang w:val="sq-AL"/>
        </w:rPr>
        <w:object w:dxaOrig="10757" w:dyaOrig="3207" w14:anchorId="45EB3F0A">
          <v:shape id="_x0000_i1045" type="#_x0000_t75" style="width:670.5pt;height:165.75pt" o:ole="">
            <v:imagedata r:id="rId54" o:title=""/>
          </v:shape>
          <o:OLEObject Type="Embed" ProgID="Excel.Sheet.8" ShapeID="_x0000_i1045" DrawAspect="Content" ObjectID="_1799670103" r:id="rId55"/>
        </w:object>
      </w:r>
    </w:p>
    <w:p w14:paraId="140E03BA" w14:textId="78B1BD26" w:rsidR="008430F0" w:rsidRDefault="008430F0" w:rsidP="008A16D1">
      <w:pPr>
        <w:ind w:left="720"/>
        <w:rPr>
          <w:rFonts w:ascii="Book Antiqua" w:hAnsi="Book Antiqua"/>
          <w:lang w:val="sq-AL"/>
        </w:rPr>
      </w:pPr>
    </w:p>
    <w:p w14:paraId="0B18D845" w14:textId="45B04498" w:rsidR="008A16D1" w:rsidRDefault="008A16D1" w:rsidP="00CE2056">
      <w:pPr>
        <w:pStyle w:val="ListParagraph"/>
        <w:tabs>
          <w:tab w:val="left" w:pos="1300"/>
        </w:tabs>
        <w:ind w:left="567"/>
        <w:rPr>
          <w:rFonts w:ascii="Book Antiqua" w:hAnsi="Book Antiqua"/>
          <w:b/>
          <w:i/>
          <w:sz w:val="20"/>
          <w:szCs w:val="20"/>
          <w:u w:val="single"/>
          <w:lang w:val="sq-AL"/>
        </w:rPr>
      </w:pPr>
      <w:r w:rsidRPr="00261744">
        <w:rPr>
          <w:rFonts w:ascii="Book Antiqua" w:hAnsi="Book Antiqua"/>
          <w:b/>
          <w:i/>
          <w:sz w:val="20"/>
          <w:szCs w:val="20"/>
          <w:u w:val="single"/>
          <w:lang w:val="sq-AL"/>
        </w:rPr>
        <w:t>Shpalos</w:t>
      </w:r>
      <w:r>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Pr>
          <w:rFonts w:ascii="Book Antiqua" w:hAnsi="Book Antiqua"/>
          <w:b/>
          <w:i/>
          <w:sz w:val="20"/>
          <w:szCs w:val="20"/>
          <w:u w:val="single"/>
          <w:lang w:val="sq-AL"/>
        </w:rPr>
        <w:t>dhe sipas formatit si 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5</w:t>
      </w:r>
    </w:p>
    <w:p w14:paraId="16444BEB" w14:textId="34F25141" w:rsidR="005639B0" w:rsidRPr="005639B0" w:rsidRDefault="005639B0" w:rsidP="00CE2056">
      <w:pPr>
        <w:pStyle w:val="ListParagraph"/>
        <w:tabs>
          <w:tab w:val="left" w:pos="1300"/>
        </w:tabs>
        <w:ind w:left="567"/>
        <w:rPr>
          <w:rFonts w:ascii="Book Antiqua" w:hAnsi="Book Antiqua"/>
          <w:bCs/>
          <w:iCs/>
          <w:sz w:val="20"/>
          <w:szCs w:val="20"/>
          <w:lang w:val="sq-AL"/>
        </w:rPr>
      </w:pPr>
      <w:r>
        <w:rPr>
          <w:rFonts w:ascii="Book Antiqua" w:hAnsi="Book Antiqua"/>
          <w:bCs/>
          <w:iCs/>
          <w:sz w:val="20"/>
          <w:szCs w:val="20"/>
          <w:lang w:val="sq-AL"/>
        </w:rPr>
        <w:t xml:space="preserve">Pasuritë kapitale në vlerë mbi 1000 euro janë paraqitë me regjistrimet deri me 31.12.2024 në vlerë totale 65,049,769 euro duke pasur parasysh azhurimet dhe amortizimin nga </w:t>
      </w:r>
      <w:r w:rsidR="00032A2B">
        <w:rPr>
          <w:rFonts w:ascii="Book Antiqua" w:hAnsi="Book Antiqua"/>
          <w:bCs/>
          <w:iCs/>
          <w:sz w:val="20"/>
          <w:szCs w:val="20"/>
          <w:lang w:val="sq-AL"/>
        </w:rPr>
        <w:t xml:space="preserve">raporti që është gjeneruar nga </w:t>
      </w:r>
      <w:r>
        <w:rPr>
          <w:rFonts w:ascii="Book Antiqua" w:hAnsi="Book Antiqua"/>
          <w:bCs/>
          <w:iCs/>
          <w:sz w:val="20"/>
          <w:szCs w:val="20"/>
          <w:lang w:val="sq-AL"/>
        </w:rPr>
        <w:t>e-Pasuria.Dallimi pse Pasurit kapitale kanë vlerë më të madhe në krahasim me vitet e më parshme është se në vitin 2024 janë bërë regjistrimet në bazë të Dokumentit për vlersimin e pasurive ( si Tokat, Objektet etj) vlerësimi është bërë nga Komisioni i licencuar.</w:t>
      </w:r>
    </w:p>
    <w:p w14:paraId="532D95CC" w14:textId="77777777" w:rsidR="008A16D1" w:rsidRPr="004B424B" w:rsidRDefault="008A16D1" w:rsidP="008A16D1">
      <w:pPr>
        <w:tabs>
          <w:tab w:val="left" w:pos="1300"/>
        </w:tabs>
        <w:rPr>
          <w:rFonts w:ascii="Book Antiqua" w:hAnsi="Book Antiqua"/>
          <w:b/>
          <w:i/>
          <w:sz w:val="20"/>
          <w:szCs w:val="20"/>
          <w:u w:val="single"/>
          <w:lang w:val="sq-AL"/>
        </w:rPr>
      </w:pPr>
    </w:p>
    <w:p w14:paraId="0F55F8EA" w14:textId="77777777" w:rsidR="008A16D1" w:rsidRPr="00261744" w:rsidRDefault="008A16D1" w:rsidP="008A16D1">
      <w:pPr>
        <w:tabs>
          <w:tab w:val="left" w:pos="1080"/>
        </w:tabs>
        <w:rPr>
          <w:rFonts w:ascii="Book Antiqua" w:hAnsi="Book Antiqua"/>
          <w:b/>
          <w:color w:val="365F91"/>
          <w:lang w:val="sq-AL"/>
        </w:rPr>
      </w:pPr>
    </w:p>
    <w:p w14:paraId="35473D4A" w14:textId="77777777" w:rsidR="00CE2056" w:rsidRDefault="00CE2056">
      <w:pPr>
        <w:spacing w:after="160" w:line="259" w:lineRule="auto"/>
        <w:rPr>
          <w:rFonts w:ascii="Book Antiqua" w:hAnsi="Book Antiqua"/>
          <w:b/>
          <w:color w:val="365F91"/>
          <w:u w:val="single"/>
          <w:lang w:val="sq-AL"/>
        </w:rPr>
      </w:pPr>
      <w:r>
        <w:rPr>
          <w:rFonts w:ascii="Book Antiqua" w:hAnsi="Book Antiqua"/>
          <w:b/>
          <w:color w:val="365F91"/>
          <w:u w:val="single"/>
          <w:lang w:val="sq-AL"/>
        </w:rPr>
        <w:br w:type="page"/>
      </w:r>
    </w:p>
    <w:p w14:paraId="77E12E11" w14:textId="77777777" w:rsidR="002871BF" w:rsidRDefault="002871BF" w:rsidP="00CE2056">
      <w:pPr>
        <w:tabs>
          <w:tab w:val="left" w:pos="1080"/>
        </w:tabs>
        <w:ind w:left="567"/>
        <w:rPr>
          <w:rFonts w:ascii="Book Antiqua" w:hAnsi="Book Antiqua"/>
          <w:b/>
          <w:color w:val="365F91"/>
          <w:u w:val="single"/>
          <w:lang w:val="sq-AL"/>
        </w:rPr>
      </w:pPr>
    </w:p>
    <w:p w14:paraId="703AE46C" w14:textId="2F66052C" w:rsidR="008A16D1" w:rsidRPr="00261744" w:rsidRDefault="008A16D1" w:rsidP="00CE2056">
      <w:pPr>
        <w:tabs>
          <w:tab w:val="left" w:pos="1080"/>
        </w:tabs>
        <w:ind w:left="567"/>
        <w:rPr>
          <w:rFonts w:ascii="Book Antiqua" w:hAnsi="Book Antiqua"/>
          <w:b/>
          <w:color w:val="365F91"/>
          <w:u w:val="single"/>
          <w:lang w:val="sq-AL"/>
        </w:rPr>
      </w:pPr>
      <w:r w:rsidRPr="00261744">
        <w:rPr>
          <w:rFonts w:ascii="Book Antiqua" w:hAnsi="Book Antiqua"/>
          <w:b/>
          <w:color w:val="365F91"/>
          <w:u w:val="single"/>
          <w:lang w:val="sq-AL"/>
        </w:rPr>
        <w:t>Neni 19.3.2  Pasuritë jo kapitale (me vlerë nën 1</w:t>
      </w:r>
      <w:r>
        <w:rPr>
          <w:rFonts w:ascii="Book Antiqua" w:hAnsi="Book Antiqua"/>
          <w:b/>
          <w:color w:val="365F91"/>
          <w:u w:val="single"/>
          <w:lang w:val="sq-AL"/>
        </w:rPr>
        <w:t>,</w:t>
      </w:r>
      <w:r w:rsidRPr="00261744">
        <w:rPr>
          <w:rFonts w:ascii="Book Antiqua" w:hAnsi="Book Antiqua"/>
          <w:b/>
          <w:color w:val="365F91"/>
          <w:u w:val="single"/>
          <w:lang w:val="sq-AL"/>
        </w:rPr>
        <w:t>000 Euro)</w:t>
      </w:r>
    </w:p>
    <w:p w14:paraId="1E5A0503" w14:textId="77777777" w:rsidR="008A16D1" w:rsidRPr="00261744" w:rsidRDefault="008A16D1" w:rsidP="008A16D1">
      <w:pPr>
        <w:rPr>
          <w:rFonts w:ascii="Book Antiqua" w:hAnsi="Book Antiqua"/>
          <w:lang w:val="sq-AL"/>
        </w:rPr>
      </w:pPr>
    </w:p>
    <w:bookmarkStart w:id="22" w:name="_MON_1545726045"/>
    <w:bookmarkEnd w:id="22"/>
    <w:p w14:paraId="7E7F0EA4" w14:textId="639122B1" w:rsidR="008A16D1" w:rsidRPr="00261744" w:rsidRDefault="0020381D" w:rsidP="00CE2056">
      <w:pPr>
        <w:ind w:left="567"/>
        <w:rPr>
          <w:rFonts w:ascii="Book Antiqua" w:hAnsi="Book Antiqua"/>
          <w:lang w:val="sq-AL"/>
        </w:rPr>
      </w:pPr>
      <w:r w:rsidRPr="00261744">
        <w:rPr>
          <w:rFonts w:ascii="Book Antiqua" w:hAnsi="Book Antiqua"/>
          <w:lang w:val="sq-AL"/>
        </w:rPr>
        <w:object w:dxaOrig="11123" w:dyaOrig="6336" w14:anchorId="6CDE2CBC">
          <v:shape id="_x0000_i1046" type="#_x0000_t75" style="width:10in;height:375.75pt" o:ole="">
            <v:imagedata r:id="rId56" o:title=""/>
          </v:shape>
          <o:OLEObject Type="Embed" ProgID="Excel.Sheet.8" ShapeID="_x0000_i1046" DrawAspect="Content" ObjectID="_1799670104" r:id="rId57"/>
        </w:object>
      </w:r>
      <w:r w:rsidR="008A16D1" w:rsidRPr="00261744">
        <w:rPr>
          <w:rFonts w:ascii="Book Antiqua" w:hAnsi="Book Antiqua"/>
          <w:lang w:val="sq-AL"/>
        </w:rPr>
        <w:tab/>
      </w:r>
    </w:p>
    <w:p w14:paraId="6B619F83" w14:textId="14C7E77B" w:rsidR="008A16D1" w:rsidRDefault="008A16D1" w:rsidP="008A16D1">
      <w:pPr>
        <w:pStyle w:val="ListParagraph"/>
        <w:tabs>
          <w:tab w:val="left" w:pos="1300"/>
        </w:tabs>
        <w:rPr>
          <w:rFonts w:ascii="Book Antiqua" w:hAnsi="Book Antiqua"/>
          <w:sz w:val="20"/>
          <w:szCs w:val="20"/>
          <w:lang w:val="sq-AL"/>
        </w:rPr>
      </w:pPr>
    </w:p>
    <w:p w14:paraId="54082788" w14:textId="57E1820B" w:rsidR="008430F0" w:rsidRDefault="008430F0" w:rsidP="008A16D1">
      <w:pPr>
        <w:pStyle w:val="ListParagraph"/>
        <w:tabs>
          <w:tab w:val="left" w:pos="1300"/>
        </w:tabs>
        <w:rPr>
          <w:rFonts w:ascii="Book Antiqua" w:hAnsi="Book Antiqua"/>
          <w:sz w:val="20"/>
          <w:szCs w:val="20"/>
          <w:lang w:val="sq-AL"/>
        </w:rPr>
      </w:pPr>
    </w:p>
    <w:p w14:paraId="6246E468" w14:textId="7F23D2C3" w:rsidR="00C71B44" w:rsidRDefault="008A16D1" w:rsidP="00ED3FE9">
      <w:pPr>
        <w:pStyle w:val="ListParagraph"/>
        <w:tabs>
          <w:tab w:val="left" w:pos="1300"/>
        </w:tabs>
        <w:rPr>
          <w:rFonts w:ascii="Book Antiqua" w:hAnsi="Book Antiqua"/>
          <w:b/>
          <w:i/>
          <w:sz w:val="20"/>
          <w:szCs w:val="20"/>
          <w:u w:val="single"/>
          <w:lang w:val="sq-AL"/>
        </w:rPr>
      </w:pP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Pr>
          <w:rFonts w:ascii="Book Antiqua" w:hAnsi="Book Antiqua"/>
          <w:b/>
          <w:i/>
          <w:sz w:val="20"/>
          <w:szCs w:val="20"/>
          <w:u w:val="single"/>
          <w:lang w:val="sq-AL"/>
        </w:rPr>
        <w:t>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6</w:t>
      </w:r>
      <w:r w:rsidRPr="00261744">
        <w:rPr>
          <w:rFonts w:ascii="Book Antiqua" w:hAnsi="Book Antiqua"/>
          <w:b/>
          <w:i/>
          <w:sz w:val="20"/>
          <w:szCs w:val="20"/>
          <w:u w:val="single"/>
          <w:lang w:val="sq-AL"/>
        </w:rPr>
        <w:t>:</w:t>
      </w:r>
    </w:p>
    <w:p w14:paraId="1C597568" w14:textId="0A62801A" w:rsidR="005639B0" w:rsidRPr="005639B0" w:rsidRDefault="005639B0" w:rsidP="00ED3FE9">
      <w:pPr>
        <w:pStyle w:val="ListParagraph"/>
        <w:tabs>
          <w:tab w:val="left" w:pos="1300"/>
        </w:tabs>
        <w:rPr>
          <w:rFonts w:ascii="Book Antiqua" w:hAnsi="Book Antiqua"/>
          <w:bCs/>
          <w:iCs/>
          <w:sz w:val="20"/>
          <w:szCs w:val="20"/>
          <w:lang w:val="sq-AL"/>
        </w:rPr>
      </w:pPr>
      <w:r>
        <w:rPr>
          <w:rFonts w:ascii="Book Antiqua" w:hAnsi="Book Antiqua"/>
          <w:bCs/>
          <w:iCs/>
          <w:sz w:val="20"/>
          <w:szCs w:val="20"/>
          <w:lang w:val="sq-AL"/>
        </w:rPr>
        <w:t>Pasuritë jo kapitale në vlerë nën 1000 euro janë evidentuar në përputhje me regjistrimet deri me 31.12.2024 duke pasur parasysh azhurimet dhe amortizimin sipas raportit</w:t>
      </w:r>
      <w:r w:rsidR="00032A2B">
        <w:rPr>
          <w:rFonts w:ascii="Book Antiqua" w:hAnsi="Book Antiqua"/>
          <w:bCs/>
          <w:iCs/>
          <w:sz w:val="20"/>
          <w:szCs w:val="20"/>
          <w:lang w:val="sq-AL"/>
        </w:rPr>
        <w:t xml:space="preserve"> që është gjeneruar nga e-Pasuria</w:t>
      </w:r>
      <w:r w:rsidR="00977B93">
        <w:rPr>
          <w:rFonts w:ascii="Book Antiqua" w:hAnsi="Book Antiqua"/>
          <w:bCs/>
          <w:iCs/>
          <w:sz w:val="20"/>
          <w:szCs w:val="20"/>
          <w:lang w:val="sq-AL"/>
        </w:rPr>
        <w:t>.Dallimi pse Pasurit jo kapitale kanë vlerë më të madhe se në vitet e më parshme është se kemi bërë regjistrimin e pasurive jo kapitale sipas vlerësimit të Komisionit komunal për vlerësimin e pasurive jo kapitale në vitin 2022, pasi që pasuritë jo kapitale nuk kanë qenë të regjistruara të gjitha deri në vitet 2023 nji pjesë është regjistruar, e nji pjesë në vitin 2024.</w:t>
      </w:r>
    </w:p>
    <w:p w14:paraId="4C7973B2" w14:textId="6A585345" w:rsidR="00C71B44" w:rsidRDefault="00C71B44" w:rsidP="008A16D1">
      <w:pPr>
        <w:tabs>
          <w:tab w:val="left" w:pos="1080"/>
        </w:tabs>
        <w:rPr>
          <w:rFonts w:ascii="Book Antiqua" w:hAnsi="Book Antiqua"/>
          <w:b/>
          <w:color w:val="365F91"/>
          <w:lang w:val="sq-AL"/>
        </w:rPr>
      </w:pPr>
    </w:p>
    <w:p w14:paraId="597F7593" w14:textId="09CE7DBE" w:rsidR="00C71B44" w:rsidRDefault="00C71B44" w:rsidP="008A16D1">
      <w:pPr>
        <w:tabs>
          <w:tab w:val="left" w:pos="1080"/>
        </w:tabs>
        <w:rPr>
          <w:rFonts w:ascii="Book Antiqua" w:hAnsi="Book Antiqua"/>
          <w:b/>
          <w:color w:val="365F91"/>
          <w:lang w:val="sq-AL"/>
        </w:rPr>
      </w:pPr>
    </w:p>
    <w:p w14:paraId="51BAA6BB" w14:textId="009B436E" w:rsidR="00C71B44" w:rsidRDefault="00C71B44" w:rsidP="008A16D1">
      <w:pPr>
        <w:tabs>
          <w:tab w:val="left" w:pos="1080"/>
        </w:tabs>
        <w:rPr>
          <w:rFonts w:ascii="Book Antiqua" w:hAnsi="Book Antiqua"/>
          <w:b/>
          <w:color w:val="365F91"/>
          <w:lang w:val="sq-AL"/>
        </w:rPr>
      </w:pPr>
    </w:p>
    <w:p w14:paraId="5F70BD91" w14:textId="7BCCEA33" w:rsidR="00617057" w:rsidRDefault="00617057" w:rsidP="008A16D1">
      <w:pPr>
        <w:tabs>
          <w:tab w:val="left" w:pos="1080"/>
        </w:tabs>
        <w:rPr>
          <w:rFonts w:ascii="Book Antiqua" w:hAnsi="Book Antiqua"/>
          <w:b/>
          <w:color w:val="365F91"/>
          <w:lang w:val="sq-AL"/>
        </w:rPr>
      </w:pPr>
    </w:p>
    <w:p w14:paraId="127860F8" w14:textId="2F2CCBBB" w:rsidR="00ED3FE9" w:rsidRDefault="00ED3FE9" w:rsidP="008A16D1">
      <w:pPr>
        <w:tabs>
          <w:tab w:val="left" w:pos="1080"/>
        </w:tabs>
        <w:rPr>
          <w:rFonts w:ascii="Book Antiqua" w:hAnsi="Book Antiqua"/>
          <w:b/>
          <w:color w:val="365F91"/>
          <w:lang w:val="sq-AL"/>
        </w:rPr>
      </w:pPr>
    </w:p>
    <w:p w14:paraId="6490A344" w14:textId="77777777" w:rsidR="00ED3FE9" w:rsidRDefault="00ED3FE9" w:rsidP="008A16D1">
      <w:pPr>
        <w:tabs>
          <w:tab w:val="left" w:pos="1080"/>
        </w:tabs>
        <w:rPr>
          <w:rFonts w:ascii="Book Antiqua" w:hAnsi="Book Antiqua"/>
          <w:b/>
          <w:color w:val="365F91"/>
          <w:lang w:val="sq-AL"/>
        </w:rPr>
      </w:pPr>
    </w:p>
    <w:p w14:paraId="2CF646A6" w14:textId="09070A84" w:rsidR="008A16D1" w:rsidRPr="00261744" w:rsidRDefault="008A16D1" w:rsidP="00CE2056">
      <w:pPr>
        <w:tabs>
          <w:tab w:val="left" w:pos="1080"/>
        </w:tabs>
        <w:ind w:left="567"/>
        <w:rPr>
          <w:rFonts w:ascii="Book Antiqua" w:hAnsi="Book Antiqua"/>
          <w:b/>
          <w:color w:val="365F91"/>
          <w:u w:val="single"/>
          <w:lang w:val="sq-AL"/>
        </w:rPr>
      </w:pPr>
      <w:r w:rsidRPr="00261744">
        <w:rPr>
          <w:rFonts w:ascii="Book Antiqua" w:hAnsi="Book Antiqua"/>
          <w:b/>
          <w:color w:val="365F91"/>
          <w:u w:val="single"/>
          <w:lang w:val="sq-AL"/>
        </w:rPr>
        <w:t>Neni 19.3.3  Stoqet</w:t>
      </w:r>
    </w:p>
    <w:p w14:paraId="7F01225F" w14:textId="77777777" w:rsidR="008A16D1" w:rsidRPr="00261744" w:rsidRDefault="008A16D1" w:rsidP="008A16D1">
      <w:pPr>
        <w:rPr>
          <w:rFonts w:ascii="Book Antiqua" w:hAnsi="Book Antiqua"/>
          <w:lang w:val="sq-AL"/>
        </w:rPr>
      </w:pPr>
    </w:p>
    <w:bookmarkStart w:id="23" w:name="_MON_1545727025"/>
    <w:bookmarkEnd w:id="23"/>
    <w:p w14:paraId="69CD896B" w14:textId="1E021412" w:rsidR="008A16D1" w:rsidRDefault="005B07D8" w:rsidP="00CE2056">
      <w:pPr>
        <w:ind w:left="567"/>
        <w:rPr>
          <w:rFonts w:ascii="Book Antiqua" w:hAnsi="Book Antiqua"/>
          <w:lang w:val="sq-AL"/>
        </w:rPr>
      </w:pPr>
      <w:r w:rsidRPr="00261744">
        <w:rPr>
          <w:rFonts w:ascii="Book Antiqua" w:hAnsi="Book Antiqua"/>
          <w:lang w:val="sq-AL"/>
        </w:rPr>
        <w:object w:dxaOrig="12037" w:dyaOrig="1946" w14:anchorId="22671ACA">
          <v:shape id="_x0000_i1047" type="#_x0000_t75" style="width:734.25pt;height:115.5pt" o:ole="">
            <v:imagedata r:id="rId58" o:title=""/>
          </v:shape>
          <o:OLEObject Type="Embed" ProgID="Excel.Sheet.8" ShapeID="_x0000_i1047" DrawAspect="Content" ObjectID="_1799670105" r:id="rId59"/>
        </w:object>
      </w:r>
    </w:p>
    <w:p w14:paraId="26FAAE0F" w14:textId="77777777" w:rsidR="008430F0" w:rsidRPr="00261744" w:rsidRDefault="008430F0" w:rsidP="008A16D1">
      <w:pPr>
        <w:ind w:left="810"/>
        <w:rPr>
          <w:rFonts w:ascii="Book Antiqua" w:hAnsi="Book Antiqua"/>
          <w:b/>
          <w:bCs/>
          <w:color w:val="365F91"/>
          <w:sz w:val="20"/>
          <w:lang w:val="sq-AL"/>
        </w:rPr>
      </w:pPr>
    </w:p>
    <w:p w14:paraId="0D1DAC95" w14:textId="77777777" w:rsidR="008A16D1" w:rsidRPr="00261744" w:rsidRDefault="008A16D1" w:rsidP="008A16D1">
      <w:pPr>
        <w:rPr>
          <w:rFonts w:ascii="Book Antiqua" w:hAnsi="Book Antiqua"/>
          <w:sz w:val="20"/>
          <w:szCs w:val="20"/>
          <w:lang w:val="sq-AL"/>
        </w:rPr>
      </w:pPr>
    </w:p>
    <w:p w14:paraId="25DDA71E" w14:textId="77777777" w:rsidR="00312604" w:rsidRDefault="008A16D1" w:rsidP="00312604">
      <w:pPr>
        <w:pStyle w:val="ListParagraph"/>
        <w:tabs>
          <w:tab w:val="left" w:pos="1300"/>
        </w:tabs>
        <w:ind w:left="567"/>
        <w:rPr>
          <w:rFonts w:ascii="Book Antiqua" w:hAnsi="Book Antiqua"/>
          <w:b/>
          <w:i/>
          <w:sz w:val="20"/>
          <w:szCs w:val="20"/>
          <w:u w:val="single"/>
          <w:lang w:val="sq-AL"/>
        </w:rPr>
      </w:pP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Pr>
          <w:rFonts w:ascii="Book Antiqua" w:hAnsi="Book Antiqua"/>
          <w:b/>
          <w:i/>
          <w:sz w:val="20"/>
          <w:szCs w:val="20"/>
          <w:u w:val="single"/>
          <w:lang w:val="sq-AL"/>
        </w:rPr>
        <w:t>A</w:t>
      </w:r>
      <w:r w:rsidRPr="00261744">
        <w:rPr>
          <w:rFonts w:ascii="Book Antiqua" w:hAnsi="Book Antiqua"/>
          <w:b/>
          <w:i/>
          <w:sz w:val="20"/>
          <w:szCs w:val="20"/>
          <w:u w:val="single"/>
          <w:lang w:val="sq-AL"/>
        </w:rPr>
        <w:t xml:space="preserve">neks </w:t>
      </w:r>
      <w:r>
        <w:rPr>
          <w:rFonts w:ascii="Book Antiqua" w:hAnsi="Book Antiqua"/>
          <w:b/>
          <w:i/>
          <w:sz w:val="20"/>
          <w:szCs w:val="20"/>
          <w:u w:val="single"/>
          <w:lang w:val="sq-AL"/>
        </w:rPr>
        <w:t>7</w:t>
      </w:r>
      <w:r w:rsidRPr="00261744">
        <w:rPr>
          <w:rFonts w:ascii="Book Antiqua" w:hAnsi="Book Antiqua"/>
          <w:b/>
          <w:i/>
          <w:sz w:val="20"/>
          <w:szCs w:val="20"/>
          <w:u w:val="single"/>
          <w:lang w:val="sq-AL"/>
        </w:rPr>
        <w:t>:</w:t>
      </w:r>
    </w:p>
    <w:p w14:paraId="56A07062" w14:textId="4609C9C5" w:rsidR="00CE2056" w:rsidRDefault="00312604" w:rsidP="00312604">
      <w:pPr>
        <w:pStyle w:val="ListParagraph"/>
        <w:tabs>
          <w:tab w:val="left" w:pos="1300"/>
        </w:tabs>
        <w:ind w:left="567"/>
        <w:rPr>
          <w:rFonts w:ascii="Book Antiqua" w:hAnsi="Book Antiqua"/>
          <w:sz w:val="20"/>
          <w:szCs w:val="20"/>
          <w:lang w:val="sq-AL"/>
        </w:rPr>
      </w:pPr>
      <w:r w:rsidRPr="00312604">
        <w:rPr>
          <w:rFonts w:ascii="Book Antiqua" w:hAnsi="Book Antiqua"/>
          <w:sz w:val="20"/>
          <w:szCs w:val="20"/>
          <w:lang w:val="sq-AL"/>
        </w:rPr>
        <w:t>Komuna e Deçanit evidenton stoqe ne Q</w:t>
      </w:r>
      <w:r>
        <w:rPr>
          <w:rFonts w:ascii="Book Antiqua" w:hAnsi="Book Antiqua"/>
          <w:sz w:val="20"/>
          <w:szCs w:val="20"/>
          <w:lang w:val="sq-AL"/>
        </w:rPr>
        <w:t>KMF</w:t>
      </w:r>
      <w:r w:rsidRPr="00312604">
        <w:rPr>
          <w:rFonts w:ascii="Book Antiqua" w:hAnsi="Book Antiqua"/>
          <w:sz w:val="20"/>
          <w:szCs w:val="20"/>
          <w:lang w:val="sq-AL"/>
        </w:rPr>
        <w:t xml:space="preserve"> ne vlerat e larte cekuta</w:t>
      </w:r>
      <w:r>
        <w:rPr>
          <w:rFonts w:ascii="Book Antiqua" w:hAnsi="Book Antiqua"/>
          <w:sz w:val="20"/>
          <w:szCs w:val="20"/>
          <w:lang w:val="sq-AL"/>
        </w:rPr>
        <w:t>, si në depo të QKMF-së, Barnatore të QKMF-së si dhe në Laborator të QKMF-së, ndërsa në depo të komunës dhe  në QMF-të që janë nëpër fshatra nuk kanë mbetur stoqe.</w:t>
      </w:r>
    </w:p>
    <w:p w14:paraId="54FD377C" w14:textId="114674FA" w:rsidR="00312604" w:rsidRDefault="00312604" w:rsidP="00312604">
      <w:pPr>
        <w:pStyle w:val="ListParagraph"/>
        <w:tabs>
          <w:tab w:val="left" w:pos="1300"/>
        </w:tabs>
        <w:ind w:left="567"/>
        <w:rPr>
          <w:rFonts w:ascii="Book Antiqua" w:hAnsi="Book Antiqua"/>
          <w:sz w:val="20"/>
          <w:szCs w:val="20"/>
          <w:lang w:val="sq-AL"/>
        </w:rPr>
      </w:pPr>
    </w:p>
    <w:p w14:paraId="570267FF" w14:textId="125C7EED" w:rsidR="00312604" w:rsidRDefault="00312604" w:rsidP="00312604">
      <w:pPr>
        <w:pStyle w:val="ListParagraph"/>
        <w:tabs>
          <w:tab w:val="left" w:pos="1300"/>
        </w:tabs>
        <w:ind w:left="567"/>
        <w:rPr>
          <w:rFonts w:ascii="Book Antiqua" w:hAnsi="Book Antiqua"/>
          <w:sz w:val="20"/>
          <w:szCs w:val="20"/>
          <w:lang w:val="sq-AL"/>
        </w:rPr>
      </w:pPr>
    </w:p>
    <w:p w14:paraId="017E030C" w14:textId="5A4798A2" w:rsidR="00312604" w:rsidRDefault="00312604" w:rsidP="00312604">
      <w:pPr>
        <w:pStyle w:val="ListParagraph"/>
        <w:tabs>
          <w:tab w:val="left" w:pos="1300"/>
        </w:tabs>
        <w:ind w:left="567"/>
        <w:rPr>
          <w:rFonts w:ascii="Book Antiqua" w:hAnsi="Book Antiqua"/>
          <w:sz w:val="20"/>
          <w:szCs w:val="20"/>
          <w:lang w:val="sq-AL"/>
        </w:rPr>
      </w:pPr>
    </w:p>
    <w:p w14:paraId="07B75E51" w14:textId="20A9F1BD" w:rsidR="00312604" w:rsidRDefault="00312604" w:rsidP="00312604">
      <w:pPr>
        <w:pStyle w:val="ListParagraph"/>
        <w:tabs>
          <w:tab w:val="left" w:pos="1300"/>
        </w:tabs>
        <w:ind w:left="567"/>
        <w:rPr>
          <w:rFonts w:ascii="Book Antiqua" w:hAnsi="Book Antiqua"/>
          <w:sz w:val="20"/>
          <w:szCs w:val="20"/>
          <w:lang w:val="sq-AL"/>
        </w:rPr>
      </w:pPr>
    </w:p>
    <w:p w14:paraId="32ABAEDC" w14:textId="7F600788" w:rsidR="00312604" w:rsidRDefault="00312604" w:rsidP="00312604">
      <w:pPr>
        <w:pStyle w:val="ListParagraph"/>
        <w:tabs>
          <w:tab w:val="left" w:pos="1300"/>
        </w:tabs>
        <w:ind w:left="567"/>
        <w:rPr>
          <w:rFonts w:ascii="Book Antiqua" w:hAnsi="Book Antiqua"/>
          <w:sz w:val="20"/>
          <w:szCs w:val="20"/>
          <w:lang w:val="sq-AL"/>
        </w:rPr>
      </w:pPr>
    </w:p>
    <w:p w14:paraId="220DF5E7" w14:textId="0C9F5E63" w:rsidR="00312604" w:rsidRDefault="00312604" w:rsidP="00312604">
      <w:pPr>
        <w:pStyle w:val="ListParagraph"/>
        <w:tabs>
          <w:tab w:val="left" w:pos="1300"/>
        </w:tabs>
        <w:ind w:left="567"/>
        <w:rPr>
          <w:rFonts w:ascii="Book Antiqua" w:hAnsi="Book Antiqua"/>
          <w:sz w:val="20"/>
          <w:szCs w:val="20"/>
          <w:lang w:val="sq-AL"/>
        </w:rPr>
      </w:pPr>
    </w:p>
    <w:p w14:paraId="58F4A9AB" w14:textId="3D1DFDAE" w:rsidR="00312604" w:rsidRDefault="00312604" w:rsidP="00312604">
      <w:pPr>
        <w:pStyle w:val="ListParagraph"/>
        <w:tabs>
          <w:tab w:val="left" w:pos="1300"/>
        </w:tabs>
        <w:ind w:left="567"/>
        <w:rPr>
          <w:rFonts w:ascii="Book Antiqua" w:hAnsi="Book Antiqua"/>
          <w:sz w:val="20"/>
          <w:szCs w:val="20"/>
          <w:lang w:val="sq-AL"/>
        </w:rPr>
      </w:pPr>
    </w:p>
    <w:p w14:paraId="4299E004" w14:textId="2433D132" w:rsidR="00312604" w:rsidRDefault="00312604" w:rsidP="00312604">
      <w:pPr>
        <w:pStyle w:val="ListParagraph"/>
        <w:tabs>
          <w:tab w:val="left" w:pos="1300"/>
        </w:tabs>
        <w:ind w:left="567"/>
        <w:rPr>
          <w:rFonts w:ascii="Book Antiqua" w:hAnsi="Book Antiqua"/>
          <w:sz w:val="20"/>
          <w:szCs w:val="20"/>
          <w:lang w:val="sq-AL"/>
        </w:rPr>
      </w:pPr>
    </w:p>
    <w:p w14:paraId="72ED3989" w14:textId="11C53CD3" w:rsidR="00312604" w:rsidRDefault="00312604" w:rsidP="00312604">
      <w:pPr>
        <w:pStyle w:val="ListParagraph"/>
        <w:tabs>
          <w:tab w:val="left" w:pos="1300"/>
        </w:tabs>
        <w:ind w:left="567"/>
        <w:rPr>
          <w:rFonts w:ascii="Book Antiqua" w:hAnsi="Book Antiqua"/>
          <w:sz w:val="20"/>
          <w:szCs w:val="20"/>
          <w:lang w:val="sq-AL"/>
        </w:rPr>
      </w:pPr>
    </w:p>
    <w:p w14:paraId="56BB2E76" w14:textId="65F24D77" w:rsidR="00312604" w:rsidRDefault="00312604" w:rsidP="00312604">
      <w:pPr>
        <w:pStyle w:val="ListParagraph"/>
        <w:tabs>
          <w:tab w:val="left" w:pos="1300"/>
        </w:tabs>
        <w:ind w:left="567"/>
        <w:rPr>
          <w:rFonts w:ascii="Book Antiqua" w:hAnsi="Book Antiqua"/>
          <w:sz w:val="20"/>
          <w:szCs w:val="20"/>
          <w:lang w:val="sq-AL"/>
        </w:rPr>
      </w:pPr>
    </w:p>
    <w:p w14:paraId="1B92BDF3" w14:textId="678DE672" w:rsidR="00312604" w:rsidRDefault="00312604" w:rsidP="00312604">
      <w:pPr>
        <w:pStyle w:val="ListParagraph"/>
        <w:tabs>
          <w:tab w:val="left" w:pos="1300"/>
        </w:tabs>
        <w:ind w:left="567"/>
        <w:rPr>
          <w:rFonts w:ascii="Book Antiqua" w:hAnsi="Book Antiqua"/>
          <w:sz w:val="20"/>
          <w:szCs w:val="20"/>
          <w:lang w:val="sq-AL"/>
        </w:rPr>
      </w:pPr>
    </w:p>
    <w:p w14:paraId="49CE9514" w14:textId="153A0F2A" w:rsidR="00312604" w:rsidRDefault="00312604" w:rsidP="00312604">
      <w:pPr>
        <w:pStyle w:val="ListParagraph"/>
        <w:tabs>
          <w:tab w:val="left" w:pos="1300"/>
        </w:tabs>
        <w:ind w:left="567"/>
        <w:rPr>
          <w:rFonts w:ascii="Book Antiqua" w:hAnsi="Book Antiqua"/>
          <w:sz w:val="20"/>
          <w:szCs w:val="20"/>
          <w:lang w:val="sq-AL"/>
        </w:rPr>
      </w:pPr>
    </w:p>
    <w:p w14:paraId="6F646B23" w14:textId="7A6F1659" w:rsidR="00312604" w:rsidRDefault="00312604" w:rsidP="00312604">
      <w:pPr>
        <w:pStyle w:val="ListParagraph"/>
        <w:tabs>
          <w:tab w:val="left" w:pos="1300"/>
        </w:tabs>
        <w:ind w:left="567"/>
        <w:rPr>
          <w:rFonts w:ascii="Book Antiqua" w:hAnsi="Book Antiqua"/>
          <w:sz w:val="20"/>
          <w:szCs w:val="20"/>
          <w:lang w:val="sq-AL"/>
        </w:rPr>
      </w:pPr>
    </w:p>
    <w:p w14:paraId="12B93F42" w14:textId="67BC823E" w:rsidR="00312604" w:rsidRDefault="00312604" w:rsidP="00312604">
      <w:pPr>
        <w:pStyle w:val="ListParagraph"/>
        <w:tabs>
          <w:tab w:val="left" w:pos="1300"/>
        </w:tabs>
        <w:ind w:left="567"/>
        <w:rPr>
          <w:rFonts w:ascii="Book Antiqua" w:hAnsi="Book Antiqua"/>
          <w:sz w:val="20"/>
          <w:szCs w:val="20"/>
          <w:lang w:val="sq-AL"/>
        </w:rPr>
      </w:pPr>
    </w:p>
    <w:p w14:paraId="45DD785D" w14:textId="5C5F5A94" w:rsidR="00312604" w:rsidRDefault="00312604" w:rsidP="00312604">
      <w:pPr>
        <w:pStyle w:val="ListParagraph"/>
        <w:tabs>
          <w:tab w:val="left" w:pos="1300"/>
        </w:tabs>
        <w:ind w:left="567"/>
        <w:rPr>
          <w:rFonts w:ascii="Book Antiqua" w:hAnsi="Book Antiqua"/>
          <w:sz w:val="20"/>
          <w:szCs w:val="20"/>
          <w:lang w:val="sq-AL"/>
        </w:rPr>
      </w:pPr>
    </w:p>
    <w:p w14:paraId="5122D4F4" w14:textId="50C8AFEF" w:rsidR="00312604" w:rsidRDefault="00312604" w:rsidP="00312604">
      <w:pPr>
        <w:pStyle w:val="ListParagraph"/>
        <w:tabs>
          <w:tab w:val="left" w:pos="1300"/>
        </w:tabs>
        <w:ind w:left="567"/>
        <w:rPr>
          <w:rFonts w:ascii="Book Antiqua" w:hAnsi="Book Antiqua"/>
          <w:b/>
          <w:bCs/>
          <w:color w:val="365F91"/>
          <w:sz w:val="28"/>
          <w:lang w:val="sq-AL"/>
        </w:rPr>
      </w:pPr>
    </w:p>
    <w:p w14:paraId="3E1242E9" w14:textId="5D9DAB60" w:rsidR="005B07D8" w:rsidRDefault="005B07D8" w:rsidP="00312604">
      <w:pPr>
        <w:pStyle w:val="ListParagraph"/>
        <w:tabs>
          <w:tab w:val="left" w:pos="1300"/>
        </w:tabs>
        <w:ind w:left="567"/>
        <w:rPr>
          <w:rFonts w:ascii="Book Antiqua" w:hAnsi="Book Antiqua"/>
          <w:b/>
          <w:bCs/>
          <w:color w:val="365F91"/>
          <w:sz w:val="28"/>
          <w:lang w:val="sq-AL"/>
        </w:rPr>
      </w:pPr>
    </w:p>
    <w:p w14:paraId="04C46DB3" w14:textId="77777777" w:rsidR="005B07D8" w:rsidRDefault="005B07D8" w:rsidP="00312604">
      <w:pPr>
        <w:pStyle w:val="ListParagraph"/>
        <w:tabs>
          <w:tab w:val="left" w:pos="1300"/>
        </w:tabs>
        <w:ind w:left="567"/>
        <w:rPr>
          <w:rFonts w:ascii="Book Antiqua" w:hAnsi="Book Antiqua"/>
          <w:b/>
          <w:bCs/>
          <w:color w:val="365F91"/>
          <w:sz w:val="28"/>
          <w:lang w:val="sq-AL"/>
        </w:rPr>
      </w:pPr>
    </w:p>
    <w:p w14:paraId="745ED9C6" w14:textId="094FD4B9" w:rsidR="008A16D1" w:rsidRPr="00261744"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t>Neni 20  Raport për avancet e pa arsyetuara</w:t>
      </w:r>
    </w:p>
    <w:p w14:paraId="75D5687A" w14:textId="77777777" w:rsidR="008A16D1" w:rsidRPr="00261744" w:rsidRDefault="008A16D1" w:rsidP="008A16D1">
      <w:pPr>
        <w:rPr>
          <w:rFonts w:ascii="Book Antiqua" w:hAnsi="Book Antiqua"/>
          <w:b/>
          <w:bCs/>
          <w:color w:val="365F91"/>
          <w:sz w:val="28"/>
          <w:lang w:val="sq-AL"/>
        </w:rPr>
      </w:pPr>
    </w:p>
    <w:bookmarkStart w:id="24" w:name="_MON_1545727033"/>
    <w:bookmarkEnd w:id="24"/>
    <w:p w14:paraId="171611B9" w14:textId="2AA88F35" w:rsidR="008A16D1" w:rsidRPr="00261744" w:rsidRDefault="00682C8B" w:rsidP="00CE2056">
      <w:pPr>
        <w:ind w:left="567"/>
        <w:rPr>
          <w:rFonts w:ascii="Book Antiqua" w:hAnsi="Book Antiqua"/>
          <w:lang w:val="sq-AL"/>
        </w:rPr>
      </w:pPr>
      <w:r w:rsidRPr="00261744">
        <w:rPr>
          <w:rFonts w:ascii="Book Antiqua" w:hAnsi="Book Antiqua"/>
          <w:lang w:val="sq-AL"/>
        </w:rPr>
        <w:object w:dxaOrig="13725" w:dyaOrig="5415" w14:anchorId="687B7FD6">
          <v:shape id="_x0000_i1048" type="#_x0000_t75" style="width:669.75pt;height:266.25pt" o:ole="">
            <v:imagedata r:id="rId60" o:title=""/>
          </v:shape>
          <o:OLEObject Type="Embed" ProgID="Excel.Sheet.8" ShapeID="_x0000_i1048" DrawAspect="Content" ObjectID="_1799670106" r:id="rId61"/>
        </w:object>
      </w:r>
    </w:p>
    <w:p w14:paraId="44B2B45B" w14:textId="77777777" w:rsidR="008A16D1" w:rsidRPr="00261744" w:rsidRDefault="008A16D1" w:rsidP="008A16D1">
      <w:pPr>
        <w:tabs>
          <w:tab w:val="left" w:pos="1080"/>
        </w:tabs>
        <w:rPr>
          <w:rFonts w:ascii="Book Antiqua" w:hAnsi="Book Antiqua"/>
          <w:b/>
          <w:sz w:val="20"/>
          <w:lang w:val="sq-AL"/>
        </w:rPr>
      </w:pPr>
      <w:r w:rsidRPr="00261744">
        <w:rPr>
          <w:rFonts w:ascii="Book Antiqua" w:hAnsi="Book Antiqua"/>
          <w:b/>
          <w:sz w:val="20"/>
          <w:lang w:val="sq-AL"/>
        </w:rPr>
        <w:t xml:space="preserve">             </w:t>
      </w:r>
    </w:p>
    <w:p w14:paraId="16BDF235" w14:textId="77777777" w:rsidR="008A16D1" w:rsidRDefault="008A16D1" w:rsidP="008A16D1">
      <w:pPr>
        <w:tabs>
          <w:tab w:val="left" w:pos="1080"/>
        </w:tabs>
        <w:rPr>
          <w:rFonts w:ascii="Book Antiqua" w:hAnsi="Book Antiqua"/>
          <w:b/>
          <w:sz w:val="20"/>
          <w:lang w:val="sq-AL"/>
        </w:rPr>
      </w:pPr>
    </w:p>
    <w:p w14:paraId="1001AB5B" w14:textId="6BC30D83" w:rsidR="008A16D1" w:rsidRPr="00261744" w:rsidRDefault="008A16D1" w:rsidP="00CE2056">
      <w:pPr>
        <w:tabs>
          <w:tab w:val="left" w:pos="1080"/>
          <w:tab w:val="left" w:pos="9091"/>
        </w:tabs>
        <w:ind w:left="567"/>
        <w:rPr>
          <w:rFonts w:ascii="Book Antiqua" w:hAnsi="Book Antiqua"/>
          <w:b/>
          <w:sz w:val="20"/>
          <w:u w:val="single"/>
          <w:lang w:val="sq-AL"/>
        </w:rPr>
      </w:pPr>
      <w:r w:rsidRPr="00261744">
        <w:rPr>
          <w:rFonts w:ascii="Book Antiqua" w:hAnsi="Book Antiqua"/>
          <w:b/>
          <w:sz w:val="20"/>
          <w:u w:val="single"/>
          <w:lang w:val="sq-AL"/>
        </w:rPr>
        <w:t>Shpalos</w:t>
      </w:r>
      <w:r>
        <w:rPr>
          <w:rFonts w:ascii="Book Antiqua" w:hAnsi="Book Antiqua"/>
          <w:b/>
          <w:sz w:val="20"/>
          <w:u w:val="single"/>
          <w:lang w:val="sq-AL"/>
        </w:rPr>
        <w:t xml:space="preserve"> me poshtë</w:t>
      </w:r>
      <w:r w:rsidRPr="00261744">
        <w:rPr>
          <w:rFonts w:ascii="Book Antiqua" w:hAnsi="Book Antiqua"/>
          <w:b/>
          <w:sz w:val="20"/>
          <w:u w:val="single"/>
          <w:lang w:val="sq-AL"/>
        </w:rPr>
        <w:t xml:space="preserve"> në detaje shënimet </w:t>
      </w:r>
      <w:r>
        <w:rPr>
          <w:rFonts w:ascii="Book Antiqua" w:hAnsi="Book Antiqua"/>
          <w:b/>
          <w:sz w:val="20"/>
          <w:u w:val="single"/>
          <w:lang w:val="sq-AL"/>
        </w:rPr>
        <w:t>nga</w:t>
      </w:r>
      <w:r w:rsidRPr="00261744">
        <w:rPr>
          <w:rFonts w:ascii="Book Antiqua" w:hAnsi="Book Antiqua"/>
          <w:b/>
          <w:sz w:val="20"/>
          <w:u w:val="single"/>
          <w:lang w:val="sq-AL"/>
        </w:rPr>
        <w:t xml:space="preserve"> tabel</w:t>
      </w:r>
      <w:r>
        <w:rPr>
          <w:rFonts w:ascii="Book Antiqua" w:hAnsi="Book Antiqua"/>
          <w:b/>
          <w:sz w:val="20"/>
          <w:u w:val="single"/>
          <w:lang w:val="sq-AL"/>
        </w:rPr>
        <w:t>a:</w:t>
      </w:r>
    </w:p>
    <w:p w14:paraId="2B177C34" w14:textId="77777777" w:rsidR="008A16D1" w:rsidRPr="007A24F1" w:rsidRDefault="008A16D1" w:rsidP="008A16D1">
      <w:pPr>
        <w:tabs>
          <w:tab w:val="left" w:pos="1080"/>
        </w:tabs>
        <w:rPr>
          <w:rFonts w:ascii="Book Antiqua" w:hAnsi="Book Antiqua"/>
          <w:b/>
          <w:lang w:val="sq-AL"/>
        </w:rPr>
      </w:pPr>
    </w:p>
    <w:p w14:paraId="3F04AEEF" w14:textId="5B3F2302" w:rsidR="008A16D1" w:rsidRPr="007A24F1" w:rsidRDefault="008A16D1" w:rsidP="00CE2056">
      <w:pPr>
        <w:pStyle w:val="ListParagraph"/>
        <w:numPr>
          <w:ilvl w:val="0"/>
          <w:numId w:val="3"/>
        </w:numPr>
        <w:ind w:left="993" w:hanging="142"/>
        <w:rPr>
          <w:rFonts w:ascii="Book Antiqua" w:hAnsi="Book Antiqua"/>
          <w:b/>
          <w:sz w:val="20"/>
          <w:lang w:val="sq-AL"/>
        </w:rPr>
      </w:pPr>
      <w:r w:rsidRPr="007A24F1">
        <w:rPr>
          <w:rFonts w:ascii="Book Antiqua" w:hAnsi="Book Antiqua"/>
          <w:b/>
          <w:sz w:val="20"/>
          <w:lang w:val="sq-AL"/>
        </w:rPr>
        <w:t>shpalosje e avanceve te hapura ose te bartura nga vit</w:t>
      </w:r>
      <w:r w:rsidR="004D5546">
        <w:rPr>
          <w:rFonts w:ascii="Book Antiqua" w:hAnsi="Book Antiqua"/>
          <w:b/>
          <w:sz w:val="20"/>
          <w:lang w:val="sq-AL"/>
        </w:rPr>
        <w:t>et</w:t>
      </w:r>
      <w:r w:rsidRPr="007A24F1">
        <w:rPr>
          <w:rFonts w:ascii="Book Antiqua" w:hAnsi="Book Antiqua"/>
          <w:b/>
          <w:sz w:val="20"/>
          <w:lang w:val="sq-AL"/>
        </w:rPr>
        <w:t xml:space="preserve"> paraprak</w:t>
      </w:r>
      <w:r w:rsidR="004D5546">
        <w:rPr>
          <w:rFonts w:ascii="Book Antiqua" w:hAnsi="Book Antiqua"/>
          <w:b/>
          <w:sz w:val="20"/>
          <w:lang w:val="sq-AL"/>
        </w:rPr>
        <w:t>e</w:t>
      </w:r>
      <w:r w:rsidRPr="007A24F1">
        <w:rPr>
          <w:rFonts w:ascii="Book Antiqua" w:hAnsi="Book Antiqua"/>
          <w:b/>
          <w:sz w:val="20"/>
          <w:lang w:val="sq-AL"/>
        </w:rPr>
        <w:t xml:space="preserve"> se bashku me arsyen e mos</w:t>
      </w:r>
      <w:r w:rsidR="004D5546">
        <w:rPr>
          <w:rFonts w:ascii="Book Antiqua" w:hAnsi="Book Antiqua"/>
          <w:b/>
          <w:sz w:val="20"/>
          <w:lang w:val="sq-AL"/>
        </w:rPr>
        <w:t xml:space="preserve"> </w:t>
      </w:r>
      <w:r w:rsidRPr="007A24F1">
        <w:rPr>
          <w:rFonts w:ascii="Book Antiqua" w:hAnsi="Book Antiqua"/>
          <w:b/>
          <w:sz w:val="20"/>
          <w:lang w:val="sq-AL"/>
        </w:rPr>
        <w:t>-</w:t>
      </w:r>
      <w:r w:rsidR="004D5546" w:rsidRPr="007A24F1">
        <w:rPr>
          <w:rFonts w:ascii="Book Antiqua" w:hAnsi="Book Antiqua"/>
          <w:b/>
          <w:sz w:val="20"/>
          <w:lang w:val="sq-AL"/>
        </w:rPr>
        <w:t>mbyllj</w:t>
      </w:r>
      <w:r w:rsidR="004D5546">
        <w:rPr>
          <w:rFonts w:ascii="Book Antiqua" w:hAnsi="Book Antiqua"/>
          <w:b/>
          <w:sz w:val="20"/>
          <w:lang w:val="sq-AL"/>
        </w:rPr>
        <w:t>e</w:t>
      </w:r>
      <w:r w:rsidR="004D5546" w:rsidRPr="007A24F1">
        <w:rPr>
          <w:rFonts w:ascii="Book Antiqua" w:hAnsi="Book Antiqua"/>
          <w:b/>
          <w:sz w:val="20"/>
          <w:lang w:val="sq-AL"/>
        </w:rPr>
        <w:t>s</w:t>
      </w:r>
    </w:p>
    <w:p w14:paraId="31B7CAB6" w14:textId="46C6C4CC" w:rsidR="008A16D1" w:rsidRPr="007A24F1" w:rsidRDefault="008A16D1" w:rsidP="00CE2056">
      <w:pPr>
        <w:pStyle w:val="ListParagraph"/>
        <w:numPr>
          <w:ilvl w:val="0"/>
          <w:numId w:val="3"/>
        </w:numPr>
        <w:ind w:left="993" w:hanging="142"/>
        <w:rPr>
          <w:rFonts w:ascii="Book Antiqua" w:hAnsi="Book Antiqua"/>
          <w:b/>
          <w:sz w:val="20"/>
          <w:lang w:val="sq-AL"/>
        </w:rPr>
      </w:pPr>
      <w:r w:rsidRPr="007A24F1">
        <w:rPr>
          <w:rFonts w:ascii="Book Antiqua" w:hAnsi="Book Antiqua"/>
          <w:b/>
          <w:sz w:val="20"/>
          <w:lang w:val="sq-AL"/>
        </w:rPr>
        <w:t>shpalos veprimet e ndërmarra për mbylljen e tyre, përfshirë ndalesën ne page apo inicimin e procedurave ligjore p</w:t>
      </w:r>
      <w:r w:rsidR="00915544">
        <w:rPr>
          <w:rFonts w:ascii="Book Antiqua" w:hAnsi="Book Antiqua"/>
          <w:b/>
          <w:sz w:val="20"/>
          <w:lang w:val="sq-AL"/>
        </w:rPr>
        <w:t>ë</w:t>
      </w:r>
      <w:r w:rsidRPr="007A24F1">
        <w:rPr>
          <w:rFonts w:ascii="Book Antiqua" w:hAnsi="Book Antiqua"/>
          <w:b/>
          <w:sz w:val="20"/>
          <w:lang w:val="sq-AL"/>
        </w:rPr>
        <w:t>r kthimin e tyre</w:t>
      </w:r>
      <w:r w:rsidR="004D5546">
        <w:rPr>
          <w:rFonts w:ascii="Book Antiqua" w:hAnsi="Book Antiqua"/>
          <w:b/>
          <w:sz w:val="20"/>
          <w:lang w:val="sq-AL"/>
        </w:rPr>
        <w:t>.</w:t>
      </w:r>
    </w:p>
    <w:p w14:paraId="72E87152" w14:textId="77777777" w:rsidR="008A16D1" w:rsidRDefault="008A16D1" w:rsidP="008A16D1">
      <w:pPr>
        <w:rPr>
          <w:rFonts w:ascii="Book Antiqua" w:hAnsi="Book Antiqua"/>
          <w:b/>
          <w:bCs/>
          <w:color w:val="365F91"/>
          <w:sz w:val="20"/>
          <w:u w:val="single"/>
          <w:lang w:val="sq-AL"/>
        </w:rPr>
      </w:pPr>
    </w:p>
    <w:p w14:paraId="2CA49442" w14:textId="40D87FB8" w:rsidR="008430F0" w:rsidRDefault="008430F0" w:rsidP="008A16D1">
      <w:pPr>
        <w:rPr>
          <w:rFonts w:ascii="Book Antiqua" w:hAnsi="Book Antiqua"/>
          <w:b/>
          <w:bCs/>
          <w:color w:val="365F91"/>
          <w:sz w:val="20"/>
          <w:u w:val="single"/>
          <w:lang w:val="sq-AL"/>
        </w:rPr>
      </w:pPr>
    </w:p>
    <w:p w14:paraId="33C0E5BC" w14:textId="77777777" w:rsidR="000471B4" w:rsidRDefault="000471B4" w:rsidP="00CE2056">
      <w:pPr>
        <w:ind w:left="567"/>
        <w:rPr>
          <w:rFonts w:ascii="Book Antiqua" w:hAnsi="Book Antiqua"/>
          <w:b/>
          <w:bCs/>
          <w:color w:val="365F91"/>
          <w:sz w:val="28"/>
          <w:lang w:val="sq-AL"/>
        </w:rPr>
      </w:pPr>
    </w:p>
    <w:p w14:paraId="75007B4A" w14:textId="77777777" w:rsidR="000471B4" w:rsidRDefault="000471B4" w:rsidP="00CE2056">
      <w:pPr>
        <w:ind w:left="567"/>
        <w:rPr>
          <w:rFonts w:ascii="Book Antiqua" w:hAnsi="Book Antiqua"/>
          <w:b/>
          <w:bCs/>
          <w:color w:val="365F91"/>
          <w:sz w:val="28"/>
          <w:lang w:val="sq-AL"/>
        </w:rPr>
      </w:pPr>
    </w:p>
    <w:p w14:paraId="04921E7F" w14:textId="77777777" w:rsidR="000471B4" w:rsidRDefault="000471B4" w:rsidP="00CE2056">
      <w:pPr>
        <w:ind w:left="567"/>
        <w:rPr>
          <w:rFonts w:ascii="Book Antiqua" w:hAnsi="Book Antiqua"/>
          <w:b/>
          <w:bCs/>
          <w:color w:val="365F91"/>
          <w:sz w:val="28"/>
          <w:lang w:val="sq-AL"/>
        </w:rPr>
      </w:pPr>
    </w:p>
    <w:p w14:paraId="05F362B3" w14:textId="77777777" w:rsidR="000471B4" w:rsidRDefault="000471B4" w:rsidP="00CE2056">
      <w:pPr>
        <w:ind w:left="567"/>
        <w:rPr>
          <w:rFonts w:ascii="Book Antiqua" w:hAnsi="Book Antiqua"/>
          <w:b/>
          <w:bCs/>
          <w:color w:val="365F91"/>
          <w:sz w:val="28"/>
          <w:lang w:val="sq-AL"/>
        </w:rPr>
      </w:pPr>
    </w:p>
    <w:p w14:paraId="50F6F958" w14:textId="77777777" w:rsidR="000471B4" w:rsidRDefault="000471B4" w:rsidP="00CE2056">
      <w:pPr>
        <w:ind w:left="567"/>
        <w:rPr>
          <w:rFonts w:ascii="Book Antiqua" w:hAnsi="Book Antiqua"/>
          <w:b/>
          <w:bCs/>
          <w:color w:val="365F91"/>
          <w:sz w:val="28"/>
          <w:lang w:val="sq-AL"/>
        </w:rPr>
      </w:pPr>
    </w:p>
    <w:p w14:paraId="7245AF82" w14:textId="77777777" w:rsidR="000471B4" w:rsidRDefault="000471B4" w:rsidP="005E6F0A">
      <w:pPr>
        <w:rPr>
          <w:rFonts w:ascii="Book Antiqua" w:hAnsi="Book Antiqua"/>
          <w:b/>
          <w:bCs/>
          <w:color w:val="365F91"/>
          <w:sz w:val="28"/>
          <w:lang w:val="sq-AL"/>
        </w:rPr>
      </w:pPr>
    </w:p>
    <w:p w14:paraId="03158F4C" w14:textId="77777777" w:rsidR="000471B4" w:rsidRDefault="000471B4" w:rsidP="00CE2056">
      <w:pPr>
        <w:ind w:left="567"/>
        <w:rPr>
          <w:rFonts w:ascii="Book Antiqua" w:hAnsi="Book Antiqua"/>
          <w:b/>
          <w:bCs/>
          <w:color w:val="365F91"/>
          <w:sz w:val="28"/>
          <w:lang w:val="sq-AL"/>
        </w:rPr>
      </w:pPr>
    </w:p>
    <w:p w14:paraId="7700A05E" w14:textId="766B07C2" w:rsidR="008A16D1" w:rsidRPr="00261744"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t>Neni 21  Raport për të hyrat vetanake të pashpenzuara</w:t>
      </w:r>
    </w:p>
    <w:p w14:paraId="6E1536CC" w14:textId="77777777" w:rsidR="008A16D1" w:rsidRPr="00261744" w:rsidRDefault="008A16D1" w:rsidP="008A16D1">
      <w:pPr>
        <w:rPr>
          <w:rFonts w:ascii="Book Antiqua" w:hAnsi="Book Antiqua"/>
          <w:sz w:val="32"/>
          <w:szCs w:val="32"/>
          <w:lang w:val="sq-AL"/>
        </w:rPr>
      </w:pPr>
    </w:p>
    <w:bookmarkStart w:id="25" w:name="_MON_1543316717"/>
    <w:bookmarkEnd w:id="25"/>
    <w:p w14:paraId="3EE42BAB" w14:textId="5BA97995" w:rsidR="008A16D1" w:rsidRPr="00261744" w:rsidRDefault="00A65BDB" w:rsidP="00CE2056">
      <w:pPr>
        <w:ind w:left="567"/>
        <w:rPr>
          <w:rFonts w:ascii="Book Antiqua" w:hAnsi="Book Antiqua"/>
          <w:lang w:val="sq-AL"/>
        </w:rPr>
      </w:pPr>
      <w:r w:rsidRPr="00261744">
        <w:rPr>
          <w:rFonts w:ascii="Book Antiqua" w:hAnsi="Book Antiqua"/>
          <w:lang w:val="sq-AL"/>
        </w:rPr>
        <w:object w:dxaOrig="13589" w:dyaOrig="1903" w14:anchorId="64E42761">
          <v:shape id="_x0000_i1049" type="#_x0000_t75" style="width:684pt;height:93.75pt" o:ole="">
            <v:imagedata r:id="rId62" o:title=""/>
          </v:shape>
          <o:OLEObject Type="Embed" ProgID="Excel.Sheet.8" ShapeID="_x0000_i1049" DrawAspect="Content" ObjectID="_1799670107" r:id="rId63"/>
        </w:object>
      </w:r>
    </w:p>
    <w:p w14:paraId="4DD460CB" w14:textId="77777777" w:rsidR="00D300C0" w:rsidRDefault="00D300C0" w:rsidP="00D300C0">
      <w:pPr>
        <w:tabs>
          <w:tab w:val="left" w:pos="1080"/>
        </w:tabs>
        <w:rPr>
          <w:b/>
          <w:sz w:val="20"/>
          <w:u w:val="single"/>
          <w:lang w:val="sq-AL"/>
        </w:rPr>
      </w:pPr>
    </w:p>
    <w:p w14:paraId="38C7E1F7" w14:textId="77777777" w:rsidR="00D300C0" w:rsidRDefault="00D300C0" w:rsidP="00D300C0">
      <w:pPr>
        <w:tabs>
          <w:tab w:val="left" w:pos="1080"/>
        </w:tabs>
        <w:rPr>
          <w:b/>
          <w:sz w:val="20"/>
          <w:u w:val="single"/>
          <w:lang w:val="sq-AL"/>
        </w:rPr>
      </w:pPr>
    </w:p>
    <w:p w14:paraId="68FA4AB4" w14:textId="05FF9370" w:rsidR="00D300C0" w:rsidRDefault="00D300C0" w:rsidP="00D300C0">
      <w:pPr>
        <w:tabs>
          <w:tab w:val="left" w:pos="1080"/>
        </w:tabs>
        <w:rPr>
          <w:b/>
          <w:sz w:val="20"/>
          <w:u w:val="single"/>
          <w:lang w:val="sq-AL"/>
        </w:rPr>
      </w:pPr>
      <w:r w:rsidRPr="005E6F42">
        <w:rPr>
          <w:b/>
          <w:sz w:val="20"/>
          <w:u w:val="single"/>
          <w:lang w:val="sq-AL"/>
        </w:rPr>
        <w:t>Shpalos në detaje  shënimet e pasqyruara në tabelë:</w:t>
      </w:r>
    </w:p>
    <w:p w14:paraId="4F8D2072" w14:textId="37B46BDA" w:rsidR="0068626F" w:rsidRPr="00A65BDB" w:rsidRDefault="00D300C0" w:rsidP="00D300C0">
      <w:pPr>
        <w:rPr>
          <w:rFonts w:ascii="Book Antiqua" w:hAnsi="Book Antiqua"/>
          <w:bCs/>
          <w:sz w:val="20"/>
          <w:lang w:val="sq-AL"/>
        </w:rPr>
      </w:pPr>
      <w:r w:rsidRPr="00A65BDB">
        <w:rPr>
          <w:rFonts w:ascii="Book Antiqua" w:hAnsi="Book Antiqua"/>
          <w:bCs/>
          <w:sz w:val="20"/>
          <w:lang w:val="sq-AL"/>
        </w:rPr>
        <w:t xml:space="preserve">Të Hyrat e pranuara këtë </w:t>
      </w:r>
      <w:r w:rsidR="0068626F" w:rsidRPr="00A65BDB">
        <w:rPr>
          <w:rFonts w:ascii="Book Antiqua" w:hAnsi="Book Antiqua"/>
          <w:bCs/>
          <w:sz w:val="20"/>
          <w:lang w:val="sq-AL"/>
        </w:rPr>
        <w:t xml:space="preserve">vite </w:t>
      </w:r>
      <w:r w:rsidRPr="00A65BDB">
        <w:rPr>
          <w:rFonts w:ascii="Book Antiqua" w:hAnsi="Book Antiqua"/>
          <w:bCs/>
          <w:sz w:val="20"/>
          <w:lang w:val="sq-AL"/>
        </w:rPr>
        <w:t xml:space="preserve">në total janë </w:t>
      </w:r>
      <w:r w:rsidR="0060588A" w:rsidRPr="00A860CB">
        <w:rPr>
          <w:rFonts w:ascii="Book Antiqua" w:hAnsi="Book Antiqua"/>
          <w:b/>
          <w:sz w:val="20"/>
          <w:lang w:val="sq-AL"/>
        </w:rPr>
        <w:t>1,032,097.24</w:t>
      </w:r>
      <w:r w:rsidRPr="00A860CB">
        <w:rPr>
          <w:rFonts w:ascii="Book Antiqua" w:hAnsi="Book Antiqua"/>
          <w:b/>
          <w:sz w:val="20"/>
          <w:lang w:val="sq-AL"/>
        </w:rPr>
        <w:t xml:space="preserve"> euro</w:t>
      </w:r>
      <w:r w:rsidRPr="00A65BDB">
        <w:rPr>
          <w:rFonts w:ascii="Book Antiqua" w:hAnsi="Book Antiqua"/>
          <w:bCs/>
          <w:sz w:val="20"/>
          <w:lang w:val="sq-AL"/>
        </w:rPr>
        <w:t xml:space="preserve">:  shuma </w:t>
      </w:r>
      <w:r w:rsidR="0068626F" w:rsidRPr="00A860CB">
        <w:rPr>
          <w:rFonts w:ascii="Book Antiqua" w:hAnsi="Book Antiqua"/>
          <w:b/>
          <w:sz w:val="20"/>
          <w:lang w:val="sq-AL"/>
        </w:rPr>
        <w:t>520,053.85</w:t>
      </w:r>
      <w:r w:rsidRPr="00A860CB">
        <w:rPr>
          <w:rFonts w:ascii="Book Antiqua" w:hAnsi="Book Antiqua"/>
          <w:b/>
          <w:sz w:val="20"/>
          <w:lang w:val="sq-AL"/>
        </w:rPr>
        <w:t xml:space="preserve"> euro</w:t>
      </w:r>
      <w:r w:rsidRPr="00A65BDB">
        <w:rPr>
          <w:rFonts w:ascii="Book Antiqua" w:hAnsi="Book Antiqua"/>
          <w:bCs/>
          <w:sz w:val="20"/>
          <w:lang w:val="sq-AL"/>
        </w:rPr>
        <w:t xml:space="preserve"> janë  të hyra tatimore, shuma </w:t>
      </w:r>
      <w:r w:rsidR="0068626F" w:rsidRPr="00A860CB">
        <w:rPr>
          <w:rFonts w:ascii="Book Antiqua" w:hAnsi="Book Antiqua"/>
          <w:b/>
          <w:sz w:val="20"/>
          <w:lang w:val="sq-AL"/>
        </w:rPr>
        <w:t>351,112.39</w:t>
      </w:r>
      <w:r w:rsidRPr="00A860CB">
        <w:rPr>
          <w:rFonts w:ascii="Book Antiqua" w:hAnsi="Book Antiqua"/>
          <w:b/>
          <w:sz w:val="20"/>
          <w:lang w:val="sq-AL"/>
        </w:rPr>
        <w:t xml:space="preserve"> euro</w:t>
      </w:r>
      <w:r w:rsidRPr="00A65BDB">
        <w:rPr>
          <w:rFonts w:ascii="Book Antiqua" w:hAnsi="Book Antiqua"/>
          <w:bCs/>
          <w:sz w:val="20"/>
          <w:lang w:val="sq-AL"/>
        </w:rPr>
        <w:t xml:space="preserve"> janë të hyra jo tatimore , ndërsa shum</w:t>
      </w:r>
      <w:r w:rsidR="00C40838" w:rsidRPr="00A65BDB">
        <w:rPr>
          <w:rFonts w:ascii="Book Antiqua" w:hAnsi="Book Antiqua"/>
          <w:bCs/>
          <w:sz w:val="20"/>
          <w:lang w:val="sq-AL"/>
        </w:rPr>
        <w:t xml:space="preserve">a </w:t>
      </w:r>
      <w:r w:rsidR="0068626F" w:rsidRPr="00A860CB">
        <w:rPr>
          <w:rFonts w:ascii="Book Antiqua" w:hAnsi="Book Antiqua"/>
          <w:b/>
          <w:sz w:val="20"/>
          <w:lang w:val="sq-AL"/>
        </w:rPr>
        <w:t>1</w:t>
      </w:r>
      <w:r w:rsidR="0060588A" w:rsidRPr="00A860CB">
        <w:rPr>
          <w:rFonts w:ascii="Book Antiqua" w:hAnsi="Book Antiqua"/>
          <w:b/>
          <w:sz w:val="20"/>
          <w:lang w:val="sq-AL"/>
        </w:rPr>
        <w:t>48</w:t>
      </w:r>
      <w:r w:rsidR="0068626F" w:rsidRPr="00A860CB">
        <w:rPr>
          <w:rFonts w:ascii="Book Antiqua" w:hAnsi="Book Antiqua"/>
          <w:b/>
          <w:sz w:val="20"/>
          <w:lang w:val="sq-AL"/>
        </w:rPr>
        <w:t>,</w:t>
      </w:r>
      <w:r w:rsidR="0060588A" w:rsidRPr="00A860CB">
        <w:rPr>
          <w:rFonts w:ascii="Book Antiqua" w:hAnsi="Book Antiqua"/>
          <w:b/>
          <w:sz w:val="20"/>
          <w:lang w:val="sq-AL"/>
        </w:rPr>
        <w:t>431</w:t>
      </w:r>
      <w:r w:rsidR="0068626F" w:rsidRPr="00A860CB">
        <w:rPr>
          <w:rFonts w:ascii="Book Antiqua" w:hAnsi="Book Antiqua"/>
          <w:b/>
          <w:sz w:val="20"/>
          <w:lang w:val="sq-AL"/>
        </w:rPr>
        <w:t>.00</w:t>
      </w:r>
      <w:r w:rsidRPr="00A860CB">
        <w:rPr>
          <w:rFonts w:ascii="Book Antiqua" w:hAnsi="Book Antiqua"/>
          <w:b/>
          <w:sz w:val="20"/>
          <w:lang w:val="sq-AL"/>
        </w:rPr>
        <w:t xml:space="preserve"> euro</w:t>
      </w:r>
      <w:r w:rsidRPr="00A65BDB">
        <w:rPr>
          <w:rFonts w:ascii="Book Antiqua" w:hAnsi="Book Antiqua"/>
          <w:bCs/>
          <w:sz w:val="20"/>
          <w:lang w:val="sq-AL"/>
        </w:rPr>
        <w:t xml:space="preserve"> janë të hyra inirekte nga nga gjobat e policisë si dhe shuma prej </w:t>
      </w:r>
      <w:r w:rsidR="0060588A" w:rsidRPr="00A860CB">
        <w:rPr>
          <w:rFonts w:ascii="Book Antiqua" w:hAnsi="Book Antiqua"/>
          <w:b/>
          <w:sz w:val="20"/>
          <w:lang w:val="sq-AL"/>
        </w:rPr>
        <w:t>12,500</w:t>
      </w:r>
      <w:r w:rsidR="0068626F" w:rsidRPr="00A860CB">
        <w:rPr>
          <w:rFonts w:ascii="Book Antiqua" w:hAnsi="Book Antiqua"/>
          <w:b/>
          <w:sz w:val="20"/>
          <w:lang w:val="sq-AL"/>
        </w:rPr>
        <w:t>.00</w:t>
      </w:r>
      <w:r w:rsidRPr="00A860CB">
        <w:rPr>
          <w:rFonts w:ascii="Book Antiqua" w:hAnsi="Book Antiqua"/>
          <w:b/>
          <w:sz w:val="20"/>
          <w:lang w:val="sq-AL"/>
        </w:rPr>
        <w:t xml:space="preserve"> euro</w:t>
      </w:r>
      <w:r w:rsidRPr="00A65BDB">
        <w:rPr>
          <w:rFonts w:ascii="Book Antiqua" w:hAnsi="Book Antiqua"/>
          <w:bCs/>
          <w:sz w:val="20"/>
          <w:lang w:val="sq-AL"/>
        </w:rPr>
        <w:t xml:space="preserve"> janë po ashtu të hyra indirekte nga gjobat e gjykatave</w:t>
      </w:r>
      <w:r w:rsidR="0068626F" w:rsidRPr="00A65BDB">
        <w:rPr>
          <w:rFonts w:ascii="Book Antiqua" w:hAnsi="Book Antiqua"/>
          <w:bCs/>
          <w:sz w:val="20"/>
          <w:lang w:val="sq-AL"/>
        </w:rPr>
        <w:t>,</w:t>
      </w:r>
    </w:p>
    <w:p w14:paraId="25A02567" w14:textId="701125A1" w:rsidR="00D300C0" w:rsidRPr="00A65BDB" w:rsidRDefault="0068626F" w:rsidP="00D300C0">
      <w:pPr>
        <w:rPr>
          <w:rFonts w:ascii="Book Antiqua" w:hAnsi="Book Antiqua"/>
          <w:b/>
          <w:sz w:val="20"/>
          <w:lang w:val="sq-AL"/>
        </w:rPr>
      </w:pPr>
      <w:r w:rsidRPr="00A65BDB">
        <w:rPr>
          <w:rFonts w:ascii="Book Antiqua" w:hAnsi="Book Antiqua"/>
          <w:bCs/>
          <w:sz w:val="20"/>
          <w:lang w:val="sq-AL"/>
        </w:rPr>
        <w:t>-</w:t>
      </w:r>
      <w:r w:rsidR="00D300C0" w:rsidRPr="00A65BDB">
        <w:rPr>
          <w:rFonts w:ascii="Book Antiqua" w:hAnsi="Book Antiqua"/>
          <w:bCs/>
          <w:sz w:val="20"/>
          <w:lang w:val="sq-AL"/>
        </w:rPr>
        <w:t xml:space="preserve"> ndërsa dallimi mes te hyrave te bartura nga viti 2022 ne vitin 2023 </w:t>
      </w:r>
      <w:r w:rsidR="00AE0E1B">
        <w:rPr>
          <w:rFonts w:ascii="Book Antiqua" w:hAnsi="Book Antiqua"/>
          <w:bCs/>
          <w:sz w:val="20"/>
          <w:lang w:val="sq-AL"/>
        </w:rPr>
        <w:t>ndryshon totali për shumën</w:t>
      </w:r>
      <w:r w:rsidR="00D300C0" w:rsidRPr="00A65BDB">
        <w:rPr>
          <w:rFonts w:ascii="Book Antiqua" w:hAnsi="Book Antiqua"/>
          <w:bCs/>
          <w:sz w:val="20"/>
          <w:lang w:val="sq-AL"/>
        </w:rPr>
        <w:t xml:space="preserve"> </w:t>
      </w:r>
      <w:r w:rsidR="00D300C0" w:rsidRPr="00A860CB">
        <w:rPr>
          <w:rFonts w:ascii="Book Antiqua" w:hAnsi="Book Antiqua"/>
          <w:b/>
          <w:sz w:val="20"/>
          <w:lang w:val="sq-AL"/>
        </w:rPr>
        <w:t>1.497,00</w:t>
      </w:r>
      <w:r w:rsidR="00A860CB" w:rsidRPr="00A860CB">
        <w:rPr>
          <w:rFonts w:ascii="Book Antiqua" w:hAnsi="Book Antiqua"/>
          <w:b/>
          <w:sz w:val="20"/>
          <w:lang w:val="sq-AL"/>
        </w:rPr>
        <w:t xml:space="preserve"> euro</w:t>
      </w:r>
      <w:r w:rsidR="00D300C0" w:rsidRPr="00A860CB">
        <w:rPr>
          <w:rFonts w:ascii="Book Antiqua" w:hAnsi="Book Antiqua"/>
          <w:b/>
          <w:sz w:val="20"/>
          <w:lang w:val="sq-AL"/>
        </w:rPr>
        <w:t xml:space="preserve"> </w:t>
      </w:r>
      <w:r w:rsidR="00D300C0" w:rsidRPr="00A65BDB">
        <w:rPr>
          <w:rFonts w:ascii="Book Antiqua" w:hAnsi="Book Antiqua"/>
          <w:bCs/>
          <w:sz w:val="20"/>
          <w:lang w:val="sq-AL"/>
        </w:rPr>
        <w:t xml:space="preserve">te cilat nuk i ka barte Qeveria per arsye se kan qene nga viti </w:t>
      </w:r>
      <w:r w:rsidR="00A860CB">
        <w:rPr>
          <w:rFonts w:ascii="Book Antiqua" w:hAnsi="Book Antiqua"/>
          <w:bCs/>
          <w:sz w:val="20"/>
          <w:lang w:val="sq-AL"/>
        </w:rPr>
        <w:t>2021</w:t>
      </w:r>
    </w:p>
    <w:p w14:paraId="0A1BAA7C" w14:textId="53CC0565" w:rsidR="008A16D1" w:rsidRDefault="00AE0E1B" w:rsidP="008A16D1">
      <w:pPr>
        <w:rPr>
          <w:rFonts w:ascii="Book Antiqua" w:hAnsi="Book Antiqua"/>
          <w:sz w:val="32"/>
          <w:szCs w:val="32"/>
          <w:lang w:val="sq-AL"/>
        </w:rPr>
      </w:pPr>
      <w:r w:rsidRPr="00AE0E1B">
        <w:rPr>
          <w:rFonts w:ascii="Book Antiqua" w:hAnsi="Book Antiqua"/>
          <w:bCs/>
          <w:sz w:val="20"/>
          <w:lang w:val="sq-AL"/>
        </w:rPr>
        <w:t>ndërsa</w:t>
      </w:r>
      <w:r w:rsidR="0068626F" w:rsidRPr="00A65BDB">
        <w:rPr>
          <w:rFonts w:ascii="Book Antiqua" w:hAnsi="Book Antiqua"/>
          <w:b/>
          <w:sz w:val="20"/>
          <w:lang w:val="sq-AL"/>
        </w:rPr>
        <w:t xml:space="preserve"> </w:t>
      </w:r>
      <w:r w:rsidR="0068626F" w:rsidRPr="00A65BDB">
        <w:rPr>
          <w:rFonts w:ascii="Book Antiqua" w:hAnsi="Book Antiqua"/>
          <w:bCs/>
          <w:sz w:val="20"/>
          <w:lang w:val="sq-AL"/>
        </w:rPr>
        <w:t xml:space="preserve">dallimi mes te hyrave te bartura nga viti 2023 ne vitin 2024 </w:t>
      </w:r>
      <w:r>
        <w:rPr>
          <w:rFonts w:ascii="Book Antiqua" w:hAnsi="Book Antiqua"/>
          <w:bCs/>
          <w:sz w:val="20"/>
          <w:lang w:val="sq-AL"/>
        </w:rPr>
        <w:t>ndryshon totali për shumën</w:t>
      </w:r>
      <w:r w:rsidR="0068626F" w:rsidRPr="00A65BDB">
        <w:rPr>
          <w:rFonts w:ascii="Book Antiqua" w:hAnsi="Book Antiqua"/>
          <w:bCs/>
          <w:sz w:val="20"/>
          <w:lang w:val="sq-AL"/>
        </w:rPr>
        <w:t xml:space="preserve"> </w:t>
      </w:r>
      <w:r w:rsidR="0068626F" w:rsidRPr="00A860CB">
        <w:rPr>
          <w:rFonts w:ascii="Book Antiqua" w:hAnsi="Book Antiqua"/>
          <w:b/>
          <w:sz w:val="20"/>
          <w:lang w:val="sq-AL"/>
        </w:rPr>
        <w:t>1.497,00</w:t>
      </w:r>
      <w:r w:rsidR="00A860CB">
        <w:rPr>
          <w:rFonts w:ascii="Book Antiqua" w:hAnsi="Book Antiqua"/>
          <w:bCs/>
          <w:sz w:val="20"/>
          <w:lang w:val="sq-AL"/>
        </w:rPr>
        <w:t xml:space="preserve"> euro</w:t>
      </w:r>
      <w:r w:rsidR="0068626F" w:rsidRPr="00A65BDB">
        <w:rPr>
          <w:rFonts w:ascii="Book Antiqua" w:hAnsi="Book Antiqua"/>
          <w:bCs/>
          <w:sz w:val="20"/>
          <w:lang w:val="sq-AL"/>
        </w:rPr>
        <w:t xml:space="preserve"> te cilat </w:t>
      </w:r>
      <w:r>
        <w:rPr>
          <w:rFonts w:ascii="Book Antiqua" w:hAnsi="Book Antiqua"/>
          <w:bCs/>
          <w:sz w:val="20"/>
          <w:lang w:val="sq-AL"/>
        </w:rPr>
        <w:t xml:space="preserve">mjete që kanë qenë nga viti 2021 </w:t>
      </w:r>
      <w:r w:rsidR="0068626F" w:rsidRPr="00A65BDB">
        <w:rPr>
          <w:rFonts w:ascii="Book Antiqua" w:hAnsi="Book Antiqua"/>
          <w:bCs/>
          <w:sz w:val="20"/>
          <w:lang w:val="sq-AL"/>
        </w:rPr>
        <w:t>Qeveria i ka barte në vitin 2024.</w:t>
      </w:r>
    </w:p>
    <w:p w14:paraId="6B74EF04" w14:textId="26E9D06D" w:rsidR="00D23AC0" w:rsidRDefault="00D23AC0" w:rsidP="008A16D1">
      <w:pPr>
        <w:rPr>
          <w:rFonts w:ascii="Book Antiqua" w:hAnsi="Book Antiqua"/>
          <w:sz w:val="32"/>
          <w:szCs w:val="32"/>
          <w:lang w:val="sq-AL"/>
        </w:rPr>
      </w:pPr>
    </w:p>
    <w:p w14:paraId="72EDA06A" w14:textId="212FF2E7" w:rsidR="005E6F0A" w:rsidRDefault="005E6F0A" w:rsidP="008A16D1">
      <w:pPr>
        <w:rPr>
          <w:rFonts w:ascii="Book Antiqua" w:hAnsi="Book Antiqua"/>
          <w:sz w:val="32"/>
          <w:szCs w:val="32"/>
          <w:lang w:val="sq-AL"/>
        </w:rPr>
      </w:pPr>
    </w:p>
    <w:p w14:paraId="47864D14" w14:textId="0647C4D9" w:rsidR="005E6F0A" w:rsidRDefault="005E6F0A" w:rsidP="008A16D1">
      <w:pPr>
        <w:rPr>
          <w:rFonts w:ascii="Book Antiqua" w:hAnsi="Book Antiqua"/>
          <w:sz w:val="32"/>
          <w:szCs w:val="32"/>
          <w:lang w:val="sq-AL"/>
        </w:rPr>
      </w:pPr>
    </w:p>
    <w:p w14:paraId="0A575E60" w14:textId="54CC3C6D" w:rsidR="005E6F0A" w:rsidRDefault="005E6F0A" w:rsidP="008A16D1">
      <w:pPr>
        <w:rPr>
          <w:rFonts w:ascii="Book Antiqua" w:hAnsi="Book Antiqua"/>
          <w:sz w:val="32"/>
          <w:szCs w:val="32"/>
          <w:lang w:val="sq-AL"/>
        </w:rPr>
      </w:pPr>
    </w:p>
    <w:p w14:paraId="3A36FA3D" w14:textId="77777777" w:rsidR="005E6F0A" w:rsidRDefault="005E6F0A" w:rsidP="008A16D1">
      <w:pPr>
        <w:rPr>
          <w:rFonts w:ascii="Book Antiqua" w:hAnsi="Book Antiqua"/>
          <w:sz w:val="32"/>
          <w:szCs w:val="32"/>
          <w:lang w:val="sq-AL"/>
        </w:rPr>
      </w:pPr>
    </w:p>
    <w:p w14:paraId="62681755" w14:textId="78B16824" w:rsidR="008A16D1"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t xml:space="preserve">Neni 22  Raport për bilancet e </w:t>
      </w:r>
      <w:r w:rsidRPr="00772261">
        <w:rPr>
          <w:rFonts w:ascii="Book Antiqua" w:hAnsi="Book Antiqua"/>
          <w:b/>
          <w:bCs/>
          <w:color w:val="365F91"/>
          <w:sz w:val="28"/>
          <w:lang w:val="sq-AL"/>
        </w:rPr>
        <w:t>pashpenzuara të Fondit Zhvillimor</w:t>
      </w:r>
      <w:r w:rsidRPr="00261744">
        <w:rPr>
          <w:rFonts w:ascii="Book Antiqua" w:hAnsi="Book Antiqua"/>
          <w:b/>
          <w:bCs/>
          <w:color w:val="365F91"/>
          <w:sz w:val="28"/>
          <w:lang w:val="sq-AL"/>
        </w:rPr>
        <w:t xml:space="preserve"> në Mirëbesim</w:t>
      </w:r>
    </w:p>
    <w:p w14:paraId="4E54123C" w14:textId="48F51335" w:rsidR="008A16D1" w:rsidRPr="00261744" w:rsidRDefault="00C165AA" w:rsidP="008A16D1">
      <w:pPr>
        <w:rPr>
          <w:rFonts w:ascii="Book Antiqua" w:hAnsi="Book Antiqua"/>
          <w:b/>
          <w:bCs/>
          <w:color w:val="365F91"/>
          <w:sz w:val="28"/>
          <w:lang w:val="sq-AL"/>
        </w:rPr>
      </w:pPr>
      <w:r>
        <w:rPr>
          <w:rFonts w:ascii="Book Antiqua" w:hAnsi="Book Antiqua"/>
          <w:noProof/>
        </w:rPr>
        <w:object w:dxaOrig="1440" w:dyaOrig="1440" w14:anchorId="5A0D3DF3">
          <v:shape id="_x0000_s1026" type="#_x0000_t75" style="position:absolute;margin-left:30.45pt;margin-top:10.3pt;width:585.35pt;height:109.9pt;z-index:251659264">
            <v:imagedata r:id="rId64" o:title=""/>
            <w10:wrap type="square" side="right"/>
          </v:shape>
          <o:OLEObject Type="Embed" ProgID="Excel.Sheet.8" ShapeID="_x0000_s1026" DrawAspect="Content" ObjectID="_1799670115" r:id="rId65"/>
        </w:object>
      </w:r>
    </w:p>
    <w:p w14:paraId="0A4C7964" w14:textId="77777777" w:rsidR="008A16D1" w:rsidRPr="00261744" w:rsidRDefault="008A16D1" w:rsidP="008A16D1">
      <w:pPr>
        <w:ind w:left="720"/>
        <w:rPr>
          <w:rFonts w:ascii="Book Antiqua" w:hAnsi="Book Antiqua"/>
          <w:b/>
          <w:i/>
          <w:sz w:val="20"/>
          <w:szCs w:val="20"/>
          <w:u w:val="single"/>
          <w:lang w:val="sq-AL"/>
        </w:rPr>
      </w:pPr>
    </w:p>
    <w:p w14:paraId="32D9B2E4" w14:textId="77777777" w:rsidR="008A16D1" w:rsidRPr="00261744" w:rsidRDefault="008A16D1" w:rsidP="008A16D1">
      <w:pPr>
        <w:tabs>
          <w:tab w:val="left" w:pos="1300"/>
        </w:tabs>
        <w:ind w:left="360"/>
        <w:rPr>
          <w:rFonts w:ascii="Book Antiqua" w:hAnsi="Book Antiqua"/>
          <w:b/>
          <w:i/>
          <w:sz w:val="20"/>
          <w:szCs w:val="20"/>
          <w:u w:val="single"/>
          <w:lang w:val="sq-AL"/>
        </w:rPr>
      </w:pPr>
    </w:p>
    <w:p w14:paraId="64B0AC31" w14:textId="77777777" w:rsidR="008A16D1" w:rsidRPr="00261744"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68CACC0F" w14:textId="77777777" w:rsidR="008A16D1" w:rsidRPr="00261744" w:rsidRDefault="008A16D1" w:rsidP="008A16D1">
      <w:pPr>
        <w:rPr>
          <w:rFonts w:ascii="Book Antiqua" w:hAnsi="Book Antiqua"/>
          <w:b/>
          <w:bCs/>
          <w:color w:val="365F91"/>
          <w:sz w:val="28"/>
          <w:lang w:val="sq-AL"/>
        </w:rPr>
      </w:pPr>
    </w:p>
    <w:p w14:paraId="470349BE" w14:textId="77777777" w:rsidR="008A16D1" w:rsidRDefault="008A16D1" w:rsidP="008A16D1">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6430E63F" w14:textId="77777777" w:rsidR="008A16D1" w:rsidRDefault="008A16D1" w:rsidP="008A16D1">
      <w:pPr>
        <w:rPr>
          <w:rFonts w:ascii="Book Antiqua" w:hAnsi="Book Antiqua"/>
          <w:b/>
          <w:bCs/>
          <w:color w:val="365F91"/>
          <w:sz w:val="28"/>
          <w:lang w:val="sq-AL"/>
        </w:rPr>
      </w:pPr>
    </w:p>
    <w:p w14:paraId="42FDF220" w14:textId="77777777" w:rsidR="008A16D1" w:rsidRDefault="008A16D1" w:rsidP="008A16D1">
      <w:pPr>
        <w:rPr>
          <w:rFonts w:ascii="Book Antiqua" w:hAnsi="Book Antiqua"/>
          <w:b/>
          <w:bCs/>
          <w:color w:val="365F91"/>
          <w:sz w:val="28"/>
          <w:lang w:val="sq-AL"/>
        </w:rPr>
      </w:pPr>
    </w:p>
    <w:p w14:paraId="342941D9" w14:textId="6D2706C9" w:rsidR="008A16D1" w:rsidRDefault="008A16D1" w:rsidP="008A16D1">
      <w:pPr>
        <w:rPr>
          <w:rFonts w:ascii="Book Antiqua" w:hAnsi="Book Antiqua"/>
          <w:b/>
          <w:bCs/>
          <w:color w:val="365F91"/>
          <w:sz w:val="28"/>
          <w:lang w:val="sq-AL"/>
        </w:rPr>
      </w:pPr>
    </w:p>
    <w:p w14:paraId="0D3C455C" w14:textId="2434FB40" w:rsidR="000471B4" w:rsidRDefault="000471B4" w:rsidP="008A16D1">
      <w:pPr>
        <w:rPr>
          <w:rFonts w:ascii="Book Antiqua" w:hAnsi="Book Antiqua"/>
          <w:b/>
          <w:bCs/>
          <w:color w:val="365F91"/>
          <w:sz w:val="28"/>
          <w:lang w:val="sq-AL"/>
        </w:rPr>
      </w:pPr>
    </w:p>
    <w:p w14:paraId="424B2D47" w14:textId="5914C6BF" w:rsidR="000471B4" w:rsidRDefault="000471B4" w:rsidP="008A16D1">
      <w:pPr>
        <w:rPr>
          <w:rFonts w:ascii="Book Antiqua" w:hAnsi="Book Antiqua"/>
          <w:b/>
          <w:bCs/>
          <w:color w:val="365F91"/>
          <w:sz w:val="28"/>
          <w:lang w:val="sq-AL"/>
        </w:rPr>
      </w:pPr>
    </w:p>
    <w:p w14:paraId="0D1971F2" w14:textId="77777777" w:rsidR="000471B4" w:rsidRDefault="000471B4" w:rsidP="008A16D1">
      <w:pPr>
        <w:rPr>
          <w:rFonts w:ascii="Book Antiqua" w:hAnsi="Book Antiqua"/>
          <w:b/>
          <w:bCs/>
          <w:color w:val="365F91"/>
          <w:sz w:val="28"/>
          <w:lang w:val="sq-AL"/>
        </w:rPr>
      </w:pPr>
    </w:p>
    <w:p w14:paraId="43D0C6C5" w14:textId="37EB79AE" w:rsidR="008A16D1" w:rsidRPr="00261744"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t>Neni 23  Raport për të hyrat e dedikuara</w:t>
      </w:r>
    </w:p>
    <w:p w14:paraId="3B665799" w14:textId="77777777" w:rsidR="008A16D1" w:rsidRPr="00261744" w:rsidRDefault="00C165AA" w:rsidP="008A16D1">
      <w:pPr>
        <w:rPr>
          <w:rFonts w:ascii="Book Antiqua" w:hAnsi="Book Antiqua"/>
          <w:sz w:val="32"/>
          <w:szCs w:val="32"/>
          <w:lang w:val="sq-AL"/>
        </w:rPr>
      </w:pPr>
      <w:r>
        <w:rPr>
          <w:rFonts w:ascii="Book Antiqua" w:hAnsi="Book Antiqua"/>
          <w:noProof/>
        </w:rPr>
        <w:object w:dxaOrig="1440" w:dyaOrig="1440" w14:anchorId="490E7954">
          <v:shape id="_x0000_s1027" type="#_x0000_t75" style="position:absolute;margin-left:26.65pt;margin-top:12.8pt;width:651.95pt;height:92.1pt;z-index:251660288">
            <v:imagedata r:id="rId66" o:title=""/>
            <w10:wrap type="square" side="right"/>
          </v:shape>
          <o:OLEObject Type="Embed" ProgID="Excel.Sheet.8" ShapeID="_x0000_s1027" DrawAspect="Content" ObjectID="_1799670116" r:id="rId67"/>
        </w:object>
      </w:r>
    </w:p>
    <w:p w14:paraId="6860FE6F" w14:textId="77777777" w:rsidR="00E72D2A" w:rsidRDefault="00E72D2A" w:rsidP="008A16D1">
      <w:pPr>
        <w:ind w:left="720"/>
        <w:rPr>
          <w:rFonts w:ascii="Book Antiqua" w:hAnsi="Book Antiqua"/>
          <w:sz w:val="32"/>
          <w:szCs w:val="32"/>
          <w:lang w:val="sq-AL"/>
        </w:rPr>
      </w:pPr>
    </w:p>
    <w:p w14:paraId="25791561" w14:textId="0C34920C" w:rsidR="00262EA8" w:rsidRDefault="008A16D1" w:rsidP="00026078">
      <w:pPr>
        <w:ind w:left="720"/>
        <w:rPr>
          <w:rFonts w:ascii="Book Antiqua" w:hAnsi="Book Antiqua"/>
          <w:sz w:val="32"/>
          <w:szCs w:val="32"/>
          <w:lang w:val="sq-AL"/>
        </w:rPr>
      </w:pPr>
      <w:r w:rsidRPr="00261744">
        <w:rPr>
          <w:rFonts w:ascii="Book Antiqua" w:hAnsi="Book Antiqua"/>
          <w:sz w:val="32"/>
          <w:szCs w:val="32"/>
          <w:lang w:val="sq-AL"/>
        </w:rPr>
        <w:br w:type="textWrapping" w:clear="all"/>
      </w:r>
    </w:p>
    <w:p w14:paraId="57D37CF2" w14:textId="0002543C" w:rsidR="000471B4" w:rsidRDefault="000471B4" w:rsidP="00026078">
      <w:pPr>
        <w:ind w:left="720"/>
        <w:rPr>
          <w:rFonts w:ascii="Book Antiqua" w:hAnsi="Book Antiqua"/>
          <w:sz w:val="32"/>
          <w:szCs w:val="32"/>
          <w:lang w:val="sq-AL"/>
        </w:rPr>
      </w:pPr>
    </w:p>
    <w:p w14:paraId="746624EF" w14:textId="77777777" w:rsidR="00D23AC0" w:rsidRDefault="00D23AC0" w:rsidP="00026078">
      <w:pPr>
        <w:ind w:left="720"/>
        <w:rPr>
          <w:rFonts w:ascii="Book Antiqua" w:hAnsi="Book Antiqua"/>
          <w:sz w:val="32"/>
          <w:szCs w:val="32"/>
          <w:lang w:val="sq-AL"/>
        </w:rPr>
      </w:pPr>
    </w:p>
    <w:p w14:paraId="1F2BFCFE" w14:textId="77777777" w:rsidR="000471B4" w:rsidRPr="00261744" w:rsidRDefault="000471B4" w:rsidP="00026078">
      <w:pPr>
        <w:ind w:left="720"/>
        <w:rPr>
          <w:rFonts w:ascii="Book Antiqua" w:hAnsi="Book Antiqua"/>
          <w:sz w:val="32"/>
          <w:szCs w:val="32"/>
          <w:lang w:val="sq-AL"/>
        </w:rPr>
      </w:pPr>
    </w:p>
    <w:p w14:paraId="5E4D5CA9" w14:textId="035D19D0" w:rsidR="008A16D1" w:rsidRPr="00261744" w:rsidRDefault="00C165AA" w:rsidP="00CE2056">
      <w:pPr>
        <w:ind w:left="567"/>
        <w:rPr>
          <w:rFonts w:ascii="Book Antiqua" w:hAnsi="Book Antiqua"/>
          <w:b/>
          <w:bCs/>
          <w:color w:val="365F91"/>
          <w:sz w:val="28"/>
          <w:lang w:val="sq-AL"/>
        </w:rPr>
      </w:pPr>
      <w:r>
        <w:rPr>
          <w:rFonts w:ascii="Book Antiqua" w:hAnsi="Book Antiqua"/>
          <w:noProof/>
        </w:rPr>
        <w:object w:dxaOrig="1440" w:dyaOrig="1440" w14:anchorId="4B51747D">
          <v:shape id="_x0000_s1028" type="#_x0000_t75" style="position:absolute;left:0;text-align:left;margin-left:22.5pt;margin-top:25.1pt;width:639.7pt;height:95.55pt;z-index:251661312">
            <v:imagedata r:id="rId68" o:title=""/>
            <w10:wrap type="square" side="right"/>
          </v:shape>
          <o:OLEObject Type="Embed" ProgID="Excel.Sheet.8" ShapeID="_x0000_s1028" DrawAspect="Content" ObjectID="_1799670117" r:id="rId69"/>
        </w:object>
      </w:r>
      <w:r w:rsidR="008A16D1" w:rsidRPr="00261744">
        <w:rPr>
          <w:rFonts w:ascii="Book Antiqua" w:hAnsi="Book Antiqua"/>
          <w:b/>
          <w:bCs/>
          <w:color w:val="365F91"/>
          <w:sz w:val="28"/>
          <w:lang w:val="sq-AL"/>
        </w:rPr>
        <w:t>Neni 24  Raport për fondet e donatorëve të pashpenzuara</w:t>
      </w:r>
    </w:p>
    <w:p w14:paraId="30FAD6D7" w14:textId="77777777" w:rsidR="00D300C0" w:rsidRDefault="008A16D1" w:rsidP="00D300C0">
      <w:pPr>
        <w:tabs>
          <w:tab w:val="left" w:pos="1080"/>
        </w:tabs>
        <w:rPr>
          <w:b/>
          <w:sz w:val="20"/>
          <w:u w:val="single"/>
          <w:lang w:val="sq-AL"/>
        </w:rPr>
      </w:pPr>
      <w:r w:rsidRPr="00261744">
        <w:rPr>
          <w:rFonts w:ascii="Book Antiqua" w:hAnsi="Book Antiqua"/>
          <w:sz w:val="32"/>
          <w:szCs w:val="32"/>
          <w:lang w:val="sq-AL"/>
        </w:rPr>
        <w:br w:type="textWrapping" w:clear="all"/>
      </w:r>
      <w:r w:rsidR="00D300C0" w:rsidRPr="005E6F42">
        <w:rPr>
          <w:b/>
          <w:sz w:val="20"/>
          <w:u w:val="single"/>
          <w:lang w:val="sq-AL"/>
        </w:rPr>
        <w:t>Shpalos në detaje  shënimet e pasqyruara në tabelë:</w:t>
      </w:r>
    </w:p>
    <w:p w14:paraId="593141AB" w14:textId="49F4EE6C" w:rsidR="006107A0" w:rsidRDefault="006107A0" w:rsidP="006107A0">
      <w:pPr>
        <w:tabs>
          <w:tab w:val="left" w:pos="1080"/>
        </w:tabs>
        <w:jc w:val="both"/>
        <w:rPr>
          <w:rFonts w:ascii="Book Antiqua" w:hAnsi="Book Antiqua"/>
          <w:sz w:val="20"/>
          <w:szCs w:val="20"/>
          <w:lang w:val="sq-AL"/>
        </w:rPr>
      </w:pPr>
      <w:r>
        <w:rPr>
          <w:rFonts w:ascii="Book Antiqua" w:hAnsi="Book Antiqua"/>
          <w:sz w:val="20"/>
          <w:szCs w:val="20"/>
          <w:lang w:val="sq-AL"/>
        </w:rPr>
        <w:t xml:space="preserve">Totali i donacioneve për bartje për shpenzim në vitin 2024 është </w:t>
      </w:r>
      <w:r w:rsidRPr="00A860CB">
        <w:rPr>
          <w:rFonts w:ascii="Book Antiqua" w:hAnsi="Book Antiqua"/>
          <w:b/>
          <w:bCs/>
          <w:sz w:val="20"/>
          <w:szCs w:val="20"/>
          <w:lang w:val="sq-AL"/>
        </w:rPr>
        <w:t>18,669.83 euro</w:t>
      </w:r>
      <w:r>
        <w:rPr>
          <w:rFonts w:ascii="Book Antiqua" w:hAnsi="Book Antiqua"/>
          <w:sz w:val="20"/>
          <w:szCs w:val="20"/>
          <w:lang w:val="sq-AL"/>
        </w:rPr>
        <w:t xml:space="preserve">, ku </w:t>
      </w:r>
    </w:p>
    <w:p w14:paraId="546B7FF9" w14:textId="0CE7B07A" w:rsidR="000471B4" w:rsidRPr="000471B4" w:rsidRDefault="000471B4" w:rsidP="006107A0">
      <w:pPr>
        <w:tabs>
          <w:tab w:val="left" w:pos="1080"/>
        </w:tabs>
        <w:jc w:val="both"/>
        <w:rPr>
          <w:rFonts w:ascii="Book Antiqua" w:hAnsi="Book Antiqua"/>
          <w:b/>
          <w:bCs/>
          <w:color w:val="365F91"/>
          <w:sz w:val="20"/>
          <w:u w:val="single"/>
          <w:lang w:val="sq-AL"/>
        </w:rPr>
      </w:pPr>
      <w:r>
        <w:rPr>
          <w:rFonts w:ascii="Book Antiqua" w:hAnsi="Book Antiqua"/>
          <w:sz w:val="20"/>
          <w:szCs w:val="20"/>
          <w:lang w:val="sq-AL"/>
        </w:rPr>
        <w:t xml:space="preserve">Shuma prej  </w:t>
      </w:r>
      <w:r w:rsidRPr="00A860CB">
        <w:rPr>
          <w:rFonts w:ascii="Book Antiqua" w:hAnsi="Book Antiqua"/>
          <w:b/>
          <w:bCs/>
          <w:sz w:val="20"/>
          <w:szCs w:val="20"/>
          <w:lang w:val="sq-AL"/>
        </w:rPr>
        <w:t>16,027.70 euro</w:t>
      </w:r>
      <w:r w:rsidRPr="00934A5D">
        <w:rPr>
          <w:rFonts w:ascii="Book Antiqua" w:hAnsi="Book Antiqua"/>
          <w:sz w:val="20"/>
          <w:szCs w:val="20"/>
          <w:lang w:val="sq-AL"/>
        </w:rPr>
        <w:t xml:space="preserve"> donacion i brendshëm</w:t>
      </w:r>
      <w:r>
        <w:rPr>
          <w:rFonts w:ascii="Book Antiqua" w:hAnsi="Book Antiqua"/>
          <w:sz w:val="20"/>
          <w:szCs w:val="20"/>
          <w:lang w:val="sq-AL"/>
        </w:rPr>
        <w:t xml:space="preserve"> i bartur nga vitet paraprake ,  pra participim i bujqve për pajisje bujqësore,</w:t>
      </w:r>
    </w:p>
    <w:p w14:paraId="37896F94" w14:textId="2B4A3FAB" w:rsidR="006107A0" w:rsidRDefault="006107A0" w:rsidP="006107A0">
      <w:pPr>
        <w:tabs>
          <w:tab w:val="left" w:pos="1080"/>
        </w:tabs>
        <w:jc w:val="both"/>
        <w:rPr>
          <w:rFonts w:ascii="Book Antiqua" w:hAnsi="Book Antiqua"/>
          <w:b/>
          <w:bCs/>
          <w:color w:val="365F91"/>
          <w:sz w:val="20"/>
          <w:u w:val="single"/>
          <w:lang w:val="sq-AL"/>
        </w:rPr>
      </w:pPr>
      <w:r>
        <w:rPr>
          <w:rFonts w:ascii="Book Antiqua" w:hAnsi="Book Antiqua"/>
          <w:sz w:val="20"/>
          <w:szCs w:val="20"/>
          <w:lang w:val="sq-AL"/>
        </w:rPr>
        <w:t xml:space="preserve">Shuma prej </w:t>
      </w:r>
      <w:r w:rsidRPr="00A860CB">
        <w:rPr>
          <w:rFonts w:ascii="Book Antiqua" w:hAnsi="Book Antiqua"/>
          <w:b/>
          <w:bCs/>
          <w:sz w:val="20"/>
          <w:szCs w:val="20"/>
          <w:lang w:val="sq-AL"/>
        </w:rPr>
        <w:t>2,642.13 euro</w:t>
      </w:r>
      <w:r>
        <w:rPr>
          <w:rFonts w:ascii="Book Antiqua" w:hAnsi="Book Antiqua"/>
          <w:sz w:val="20"/>
          <w:szCs w:val="20"/>
          <w:lang w:val="sq-AL"/>
        </w:rPr>
        <w:t xml:space="preserve"> janë donacione të jashtme </w:t>
      </w:r>
      <w:r w:rsidR="00627D20">
        <w:rPr>
          <w:rFonts w:ascii="Book Antiqua" w:hAnsi="Book Antiqua"/>
          <w:sz w:val="20"/>
          <w:szCs w:val="20"/>
          <w:lang w:val="sq-AL"/>
        </w:rPr>
        <w:t xml:space="preserve">të pashpenzuara </w:t>
      </w:r>
      <w:r>
        <w:rPr>
          <w:rFonts w:ascii="Book Antiqua" w:hAnsi="Book Antiqua"/>
          <w:sz w:val="20"/>
          <w:szCs w:val="20"/>
          <w:lang w:val="sq-AL"/>
        </w:rPr>
        <w:t>(nga qeveri të ndryshme)</w:t>
      </w:r>
      <w:r w:rsidR="00627D20">
        <w:rPr>
          <w:rFonts w:ascii="Book Antiqua" w:hAnsi="Book Antiqua"/>
          <w:sz w:val="20"/>
          <w:szCs w:val="20"/>
          <w:lang w:val="sq-AL"/>
        </w:rPr>
        <w:t xml:space="preserve"> dhe </w:t>
      </w:r>
      <w:r>
        <w:rPr>
          <w:rFonts w:ascii="Book Antiqua" w:hAnsi="Book Antiqua"/>
          <w:sz w:val="20"/>
          <w:szCs w:val="20"/>
          <w:lang w:val="sq-AL"/>
        </w:rPr>
        <w:t>të bartura nga vitet paraprake</w:t>
      </w:r>
      <w:r w:rsidR="00D97892">
        <w:rPr>
          <w:rFonts w:ascii="Book Antiqua" w:hAnsi="Book Antiqua"/>
          <w:sz w:val="20"/>
          <w:szCs w:val="20"/>
          <w:lang w:val="sq-AL"/>
        </w:rPr>
        <w:t xml:space="preserve"> e që barten prap në vitin 2024.</w:t>
      </w:r>
      <w:r w:rsidR="000471B4">
        <w:rPr>
          <w:rFonts w:ascii="Book Antiqua" w:hAnsi="Book Antiqua"/>
          <w:sz w:val="20"/>
          <w:szCs w:val="20"/>
          <w:lang w:val="sq-AL"/>
        </w:rPr>
        <w:t>.</w:t>
      </w:r>
    </w:p>
    <w:p w14:paraId="52F94BEF" w14:textId="40E2E013" w:rsidR="008430F0" w:rsidRDefault="008430F0" w:rsidP="008A16D1">
      <w:pPr>
        <w:ind w:left="720"/>
        <w:rPr>
          <w:rFonts w:ascii="Book Antiqua" w:hAnsi="Book Antiqua"/>
          <w:b/>
          <w:i/>
          <w:sz w:val="20"/>
          <w:szCs w:val="20"/>
          <w:u w:val="single"/>
          <w:lang w:val="sq-AL"/>
        </w:rPr>
      </w:pPr>
    </w:p>
    <w:p w14:paraId="5ABB00FB" w14:textId="53219358" w:rsidR="008430F0" w:rsidRDefault="008430F0" w:rsidP="008A16D1">
      <w:pPr>
        <w:ind w:left="720"/>
        <w:rPr>
          <w:rFonts w:ascii="Book Antiqua" w:hAnsi="Book Antiqua"/>
          <w:b/>
          <w:i/>
          <w:sz w:val="20"/>
          <w:szCs w:val="20"/>
          <w:u w:val="single"/>
          <w:lang w:val="sq-AL"/>
        </w:rPr>
      </w:pPr>
    </w:p>
    <w:p w14:paraId="4A1E81F7" w14:textId="77777777" w:rsidR="008430F0" w:rsidRPr="00261744" w:rsidRDefault="008430F0" w:rsidP="008A16D1">
      <w:pPr>
        <w:ind w:left="720"/>
        <w:rPr>
          <w:rFonts w:ascii="Book Antiqua" w:hAnsi="Book Antiqua"/>
          <w:b/>
          <w:i/>
          <w:sz w:val="20"/>
          <w:szCs w:val="20"/>
          <w:u w:val="single"/>
          <w:lang w:val="sq-AL"/>
        </w:rPr>
      </w:pPr>
    </w:p>
    <w:p w14:paraId="6E70C2C9" w14:textId="759563FA" w:rsidR="008A16D1" w:rsidRDefault="008A16D1" w:rsidP="008A16D1">
      <w:pPr>
        <w:ind w:left="720"/>
        <w:rPr>
          <w:rFonts w:ascii="Book Antiqua" w:hAnsi="Book Antiqua"/>
          <w:b/>
          <w:i/>
          <w:sz w:val="20"/>
          <w:szCs w:val="20"/>
          <w:u w:val="single"/>
          <w:lang w:val="sq-AL"/>
        </w:rPr>
      </w:pPr>
    </w:p>
    <w:p w14:paraId="7F296780" w14:textId="7274991A" w:rsidR="000471B4" w:rsidRDefault="000471B4" w:rsidP="008A16D1">
      <w:pPr>
        <w:ind w:left="720"/>
        <w:rPr>
          <w:rFonts w:ascii="Book Antiqua" w:hAnsi="Book Antiqua"/>
          <w:b/>
          <w:i/>
          <w:sz w:val="20"/>
          <w:szCs w:val="20"/>
          <w:u w:val="single"/>
          <w:lang w:val="sq-AL"/>
        </w:rPr>
      </w:pPr>
    </w:p>
    <w:p w14:paraId="7E22612B" w14:textId="07F6B007" w:rsidR="000471B4" w:rsidRDefault="000471B4" w:rsidP="008A16D1">
      <w:pPr>
        <w:ind w:left="720"/>
        <w:rPr>
          <w:rFonts w:ascii="Book Antiqua" w:hAnsi="Book Antiqua"/>
          <w:b/>
          <w:i/>
          <w:sz w:val="20"/>
          <w:szCs w:val="20"/>
          <w:u w:val="single"/>
          <w:lang w:val="sq-AL"/>
        </w:rPr>
      </w:pPr>
    </w:p>
    <w:p w14:paraId="1DCBA455" w14:textId="286C15AA" w:rsidR="000471B4" w:rsidRDefault="000471B4" w:rsidP="008A16D1">
      <w:pPr>
        <w:ind w:left="720"/>
        <w:rPr>
          <w:rFonts w:ascii="Book Antiqua" w:hAnsi="Book Antiqua"/>
          <w:b/>
          <w:i/>
          <w:sz w:val="20"/>
          <w:szCs w:val="20"/>
          <w:u w:val="single"/>
          <w:lang w:val="sq-AL"/>
        </w:rPr>
      </w:pPr>
    </w:p>
    <w:p w14:paraId="5587EADB" w14:textId="5A49B411" w:rsidR="000471B4" w:rsidRDefault="000471B4" w:rsidP="008A16D1">
      <w:pPr>
        <w:ind w:left="720"/>
        <w:rPr>
          <w:rFonts w:ascii="Book Antiqua" w:hAnsi="Book Antiqua"/>
          <w:b/>
          <w:i/>
          <w:sz w:val="20"/>
          <w:szCs w:val="20"/>
          <w:u w:val="single"/>
          <w:lang w:val="sq-AL"/>
        </w:rPr>
      </w:pPr>
    </w:p>
    <w:p w14:paraId="588DC837" w14:textId="5246D03A" w:rsidR="000471B4" w:rsidRDefault="000471B4" w:rsidP="008A16D1">
      <w:pPr>
        <w:ind w:left="720"/>
        <w:rPr>
          <w:rFonts w:ascii="Book Antiqua" w:hAnsi="Book Antiqua"/>
          <w:b/>
          <w:i/>
          <w:sz w:val="20"/>
          <w:szCs w:val="20"/>
          <w:u w:val="single"/>
          <w:lang w:val="sq-AL"/>
        </w:rPr>
      </w:pPr>
    </w:p>
    <w:p w14:paraId="01AF30A5" w14:textId="38E9C8D0" w:rsidR="000471B4" w:rsidRDefault="000471B4" w:rsidP="008A16D1">
      <w:pPr>
        <w:ind w:left="720"/>
        <w:rPr>
          <w:rFonts w:ascii="Book Antiqua" w:hAnsi="Book Antiqua"/>
          <w:b/>
          <w:i/>
          <w:sz w:val="20"/>
          <w:szCs w:val="20"/>
          <w:u w:val="single"/>
          <w:lang w:val="sq-AL"/>
        </w:rPr>
      </w:pPr>
    </w:p>
    <w:p w14:paraId="7BC9A71B" w14:textId="77777777" w:rsidR="000471B4" w:rsidRPr="00261744" w:rsidRDefault="000471B4" w:rsidP="008A16D1">
      <w:pPr>
        <w:ind w:left="720"/>
        <w:rPr>
          <w:rFonts w:ascii="Book Antiqua" w:hAnsi="Book Antiqua"/>
          <w:b/>
          <w:i/>
          <w:sz w:val="20"/>
          <w:szCs w:val="20"/>
          <w:u w:val="single"/>
          <w:lang w:val="sq-AL"/>
        </w:rPr>
      </w:pPr>
    </w:p>
    <w:p w14:paraId="60371F2C" w14:textId="6A19139F" w:rsidR="008A16D1" w:rsidRPr="00261744"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t>Neni 25  Raport për numrin e punëtorëve sipas listës së pagave</w:t>
      </w:r>
    </w:p>
    <w:p w14:paraId="3DB3C0D0" w14:textId="77777777" w:rsidR="008A16D1" w:rsidRPr="00261744" w:rsidRDefault="008A16D1" w:rsidP="008A16D1">
      <w:pPr>
        <w:rPr>
          <w:rFonts w:ascii="Book Antiqua" w:hAnsi="Book Antiqua"/>
          <w:b/>
          <w:color w:val="365F91"/>
          <w:szCs w:val="28"/>
          <w:lang w:val="sq-AL"/>
        </w:rPr>
      </w:pPr>
    </w:p>
    <w:bookmarkStart w:id="26" w:name="_MON_1545726938"/>
    <w:bookmarkEnd w:id="26"/>
    <w:p w14:paraId="33F8BFA2" w14:textId="19412F0A" w:rsidR="008A16D1" w:rsidRPr="00261744" w:rsidRDefault="0011174F" w:rsidP="008A16D1">
      <w:pPr>
        <w:ind w:left="840"/>
        <w:rPr>
          <w:rFonts w:ascii="Book Antiqua" w:hAnsi="Book Antiqua"/>
          <w:b/>
          <w:lang w:val="sq-AL"/>
        </w:rPr>
      </w:pPr>
      <w:r w:rsidRPr="00261744">
        <w:rPr>
          <w:rFonts w:ascii="Book Antiqua" w:hAnsi="Book Antiqua"/>
          <w:b/>
          <w:lang w:val="sq-AL"/>
        </w:rPr>
        <w:object w:dxaOrig="12747" w:dyaOrig="6911" w14:anchorId="1FC7B0FF">
          <v:shape id="_x0000_i1053" type="#_x0000_t75" style="width:684pt;height:404.25pt" o:ole="" o:bordertopcolor="this" o:borderleftcolor="this" o:borderbottomcolor="this" o:borderrightcolor="this">
            <v:imagedata r:id="rId70" o:title=""/>
            <w10:bordertop type="single" width="4"/>
            <w10:borderleft type="single" width="4"/>
            <w10:borderbottom type="single" width="4"/>
            <w10:borderright type="single" width="4"/>
          </v:shape>
          <o:OLEObject Type="Embed" ProgID="Excel.Sheet.8" ShapeID="_x0000_i1053" DrawAspect="Content" ObjectID="_1799670108" r:id="rId71"/>
        </w:object>
      </w:r>
    </w:p>
    <w:p w14:paraId="68DC7C0C" w14:textId="77777777" w:rsidR="008A16D1" w:rsidRPr="00261744" w:rsidRDefault="008A16D1" w:rsidP="008A16D1">
      <w:pPr>
        <w:ind w:left="840"/>
        <w:rPr>
          <w:rFonts w:ascii="Book Antiqua" w:hAnsi="Book Antiqua"/>
          <w:b/>
          <w:lang w:val="sq-AL"/>
        </w:rPr>
      </w:pPr>
    </w:p>
    <w:p w14:paraId="6D8FBC29" w14:textId="46AE7D3A" w:rsidR="008A16D1" w:rsidRDefault="008A16D1" w:rsidP="008A16D1">
      <w:pPr>
        <w:rPr>
          <w:rFonts w:ascii="Book Antiqua" w:hAnsi="Book Antiqua"/>
          <w:b/>
          <w:color w:val="365F91"/>
          <w:sz w:val="20"/>
          <w:lang w:val="sq-AL"/>
        </w:rPr>
      </w:pPr>
    </w:p>
    <w:p w14:paraId="2F06E66C" w14:textId="36C29A99" w:rsidR="00045293" w:rsidRDefault="00045293" w:rsidP="008A16D1">
      <w:pPr>
        <w:rPr>
          <w:rFonts w:ascii="Book Antiqua" w:hAnsi="Book Antiqua"/>
          <w:b/>
          <w:color w:val="365F91"/>
          <w:sz w:val="20"/>
          <w:lang w:val="sq-AL"/>
        </w:rPr>
      </w:pPr>
    </w:p>
    <w:p w14:paraId="62B19F7E" w14:textId="5340A2A7" w:rsidR="00045293" w:rsidRDefault="00045293" w:rsidP="008A16D1">
      <w:pPr>
        <w:rPr>
          <w:rFonts w:ascii="Book Antiqua" w:hAnsi="Book Antiqua"/>
          <w:b/>
          <w:color w:val="365F91"/>
          <w:sz w:val="20"/>
          <w:lang w:val="sq-AL"/>
        </w:rPr>
      </w:pPr>
    </w:p>
    <w:p w14:paraId="71ACC080" w14:textId="0B61D48E" w:rsidR="00045293" w:rsidRDefault="00045293" w:rsidP="008A16D1">
      <w:pPr>
        <w:rPr>
          <w:rFonts w:ascii="Book Antiqua" w:hAnsi="Book Antiqua"/>
          <w:b/>
          <w:color w:val="365F91"/>
          <w:sz w:val="20"/>
          <w:lang w:val="sq-AL"/>
        </w:rPr>
      </w:pPr>
    </w:p>
    <w:p w14:paraId="43240E59" w14:textId="5947401A" w:rsidR="00045293" w:rsidRDefault="00045293" w:rsidP="008A16D1">
      <w:pPr>
        <w:rPr>
          <w:rFonts w:ascii="Book Antiqua" w:hAnsi="Book Antiqua"/>
          <w:b/>
          <w:color w:val="365F91"/>
          <w:sz w:val="20"/>
          <w:lang w:val="sq-AL"/>
        </w:rPr>
      </w:pPr>
    </w:p>
    <w:p w14:paraId="5B54E598" w14:textId="77777777" w:rsidR="00045293" w:rsidRDefault="00045293" w:rsidP="008A16D1">
      <w:pPr>
        <w:rPr>
          <w:rFonts w:ascii="Book Antiqua" w:hAnsi="Book Antiqua"/>
          <w:b/>
          <w:color w:val="365F91"/>
          <w:sz w:val="20"/>
          <w:lang w:val="sq-AL"/>
        </w:rPr>
      </w:pPr>
    </w:p>
    <w:p w14:paraId="3E326F00" w14:textId="668755B2" w:rsidR="008A16D1" w:rsidRDefault="008A16D1" w:rsidP="008A16D1">
      <w:pPr>
        <w:rPr>
          <w:rFonts w:ascii="Book Antiqua" w:hAnsi="Book Antiqua"/>
          <w:b/>
          <w:color w:val="365F91"/>
          <w:sz w:val="20"/>
          <w:lang w:val="sq-AL"/>
        </w:rPr>
      </w:pPr>
    </w:p>
    <w:p w14:paraId="2FD92174" w14:textId="38A64D6E" w:rsidR="008A16D1" w:rsidRPr="00261744" w:rsidRDefault="008A16D1" w:rsidP="00CE2056">
      <w:pPr>
        <w:ind w:left="567"/>
        <w:rPr>
          <w:rFonts w:ascii="Book Antiqua" w:hAnsi="Book Antiqua"/>
          <w:b/>
          <w:bCs/>
          <w:color w:val="365F91"/>
          <w:sz w:val="28"/>
          <w:lang w:val="sq-AL"/>
        </w:rPr>
      </w:pPr>
      <w:r w:rsidRPr="00261744">
        <w:rPr>
          <w:rFonts w:ascii="Book Antiqua" w:hAnsi="Book Antiqua"/>
          <w:b/>
          <w:bCs/>
          <w:color w:val="365F91"/>
          <w:sz w:val="28"/>
          <w:lang w:val="sq-AL"/>
        </w:rPr>
        <w:t>Neni 26  Raport për numrin e të punësuarve jashtë listës së pagave</w:t>
      </w:r>
    </w:p>
    <w:p w14:paraId="37E51970" w14:textId="77777777" w:rsidR="008A16D1" w:rsidRPr="00261744" w:rsidRDefault="008A16D1" w:rsidP="008A16D1">
      <w:pPr>
        <w:rPr>
          <w:rFonts w:ascii="Book Antiqua" w:hAnsi="Book Antiqua"/>
          <w:b/>
          <w:bCs/>
          <w:color w:val="365F91"/>
          <w:sz w:val="28"/>
          <w:lang w:val="sq-AL"/>
        </w:rPr>
      </w:pPr>
    </w:p>
    <w:bookmarkStart w:id="27" w:name="_MON_1545734063"/>
    <w:bookmarkEnd w:id="27"/>
    <w:p w14:paraId="6B0D9D4D" w14:textId="593AFA94" w:rsidR="008A16D1" w:rsidRPr="00261744" w:rsidRDefault="00262EA8" w:rsidP="008A16D1">
      <w:pPr>
        <w:ind w:left="810" w:firstLine="90"/>
        <w:rPr>
          <w:rFonts w:ascii="Book Antiqua" w:hAnsi="Book Antiqua"/>
          <w:b/>
          <w:lang w:val="sq-AL"/>
        </w:rPr>
      </w:pPr>
      <w:r w:rsidRPr="00261744">
        <w:rPr>
          <w:rFonts w:ascii="Book Antiqua" w:hAnsi="Book Antiqua"/>
          <w:b/>
          <w:lang w:val="sq-AL"/>
        </w:rPr>
        <w:object w:dxaOrig="8337" w:dyaOrig="2109" w14:anchorId="4ADDEAAC">
          <v:shape id="_x0000_i1054" type="#_x0000_t75" style="width:482.25pt;height:108pt" o:ole="" o:bordertopcolor="this" o:borderleftcolor="this" o:borderbottomcolor="this" o:borderrightcolor="this">
            <v:imagedata r:id="rId72" o:title=""/>
            <w10:bordertop type="single" width="4"/>
            <w10:borderleft type="single" width="4"/>
            <w10:borderbottom type="single" width="4"/>
            <w10:borderright type="single" width="4"/>
          </v:shape>
          <o:OLEObject Type="Embed" ProgID="Excel.Sheet.8" ShapeID="_x0000_i1054" DrawAspect="Content" ObjectID="_1799670109" r:id="rId73"/>
        </w:object>
      </w:r>
    </w:p>
    <w:p w14:paraId="045874FC" w14:textId="77777777" w:rsidR="008A16D1" w:rsidRDefault="008A16D1" w:rsidP="008A16D1">
      <w:pPr>
        <w:rPr>
          <w:rFonts w:ascii="Book Antiqua" w:hAnsi="Book Antiqua"/>
          <w:b/>
          <w:color w:val="365F91"/>
          <w:sz w:val="20"/>
          <w:lang w:val="sq-AL"/>
        </w:rPr>
      </w:pPr>
    </w:p>
    <w:p w14:paraId="3A536A6F" w14:textId="53F24B3E" w:rsidR="00E72D2A" w:rsidRDefault="008A16D1" w:rsidP="00E72D2A">
      <w:pPr>
        <w:ind w:firstLine="720"/>
        <w:rPr>
          <w:rFonts w:ascii="Book Antiqua" w:hAnsi="Book Antiqua"/>
          <w:b/>
          <w:sz w:val="20"/>
          <w:lang w:val="sq-AL"/>
        </w:rPr>
      </w:pPr>
      <w:r w:rsidRPr="00C96013">
        <w:rPr>
          <w:rFonts w:ascii="Book Antiqua" w:hAnsi="Book Antiqua"/>
          <w:b/>
          <w:sz w:val="20"/>
          <w:lang w:val="sq-AL"/>
        </w:rPr>
        <w:t>Sqarim: Shpalos arsyen e angazhimit, kohëzgjatjen, qëllimin dhe listën e personave te angazhuar.</w:t>
      </w:r>
    </w:p>
    <w:p w14:paraId="113D7520" w14:textId="7DC2F9CE" w:rsidR="00C626AC" w:rsidRDefault="00C626AC" w:rsidP="00E72D2A">
      <w:pPr>
        <w:ind w:firstLine="720"/>
        <w:rPr>
          <w:rFonts w:ascii="Book Antiqua" w:hAnsi="Book Antiqua"/>
          <w:b/>
          <w:sz w:val="20"/>
          <w:lang w:val="sq-AL"/>
        </w:rPr>
      </w:pPr>
    </w:p>
    <w:p w14:paraId="3BF641FB" w14:textId="77777777" w:rsidR="00C626AC" w:rsidRDefault="00C626AC" w:rsidP="00E72D2A">
      <w:pPr>
        <w:ind w:firstLine="720"/>
        <w:rPr>
          <w:rFonts w:ascii="Book Antiqua" w:hAnsi="Book Antiqua"/>
          <w:b/>
          <w:sz w:val="20"/>
          <w:lang w:val="sq-AL"/>
        </w:rPr>
      </w:pPr>
    </w:p>
    <w:p w14:paraId="71A24322" w14:textId="7DA7904A" w:rsidR="00CE2056" w:rsidRDefault="00CE2056">
      <w:pPr>
        <w:spacing w:after="160" w:line="259" w:lineRule="auto"/>
        <w:rPr>
          <w:rFonts w:ascii="Book Antiqua" w:hAnsi="Book Antiqua"/>
          <w:b/>
          <w:bCs/>
          <w:color w:val="365F91"/>
          <w:sz w:val="28"/>
          <w:lang w:val="sq-AL"/>
        </w:rPr>
      </w:pPr>
    </w:p>
    <w:p w14:paraId="20575E19" w14:textId="52C19842" w:rsidR="00045293" w:rsidRDefault="00045293">
      <w:pPr>
        <w:spacing w:after="160" w:line="259" w:lineRule="auto"/>
        <w:rPr>
          <w:rFonts w:ascii="Book Antiqua" w:hAnsi="Book Antiqua"/>
          <w:b/>
          <w:bCs/>
          <w:color w:val="365F91"/>
          <w:sz w:val="28"/>
          <w:lang w:val="sq-AL"/>
        </w:rPr>
      </w:pPr>
    </w:p>
    <w:p w14:paraId="67FAF823" w14:textId="220E4097" w:rsidR="00045293" w:rsidRDefault="00045293">
      <w:pPr>
        <w:spacing w:after="160" w:line="259" w:lineRule="auto"/>
        <w:rPr>
          <w:rFonts w:ascii="Book Antiqua" w:hAnsi="Book Antiqua"/>
          <w:b/>
          <w:bCs/>
          <w:color w:val="365F91"/>
          <w:sz w:val="28"/>
          <w:lang w:val="sq-AL"/>
        </w:rPr>
      </w:pPr>
    </w:p>
    <w:p w14:paraId="17D0AD96" w14:textId="3BA006F8" w:rsidR="00045293" w:rsidRDefault="00045293">
      <w:pPr>
        <w:spacing w:after="160" w:line="259" w:lineRule="auto"/>
        <w:rPr>
          <w:rFonts w:ascii="Book Antiqua" w:hAnsi="Book Antiqua"/>
          <w:b/>
          <w:bCs/>
          <w:color w:val="365F91"/>
          <w:sz w:val="28"/>
          <w:lang w:val="sq-AL"/>
        </w:rPr>
      </w:pPr>
    </w:p>
    <w:p w14:paraId="053829C5" w14:textId="56A71D97" w:rsidR="00045293" w:rsidRDefault="00045293">
      <w:pPr>
        <w:spacing w:after="160" w:line="259" w:lineRule="auto"/>
        <w:rPr>
          <w:rFonts w:ascii="Book Antiqua" w:hAnsi="Book Antiqua"/>
          <w:b/>
          <w:bCs/>
          <w:color w:val="365F91"/>
          <w:sz w:val="28"/>
          <w:lang w:val="sq-AL"/>
        </w:rPr>
      </w:pPr>
    </w:p>
    <w:p w14:paraId="64271E71" w14:textId="4BC7C72B" w:rsidR="00045293" w:rsidRDefault="00045293">
      <w:pPr>
        <w:spacing w:after="160" w:line="259" w:lineRule="auto"/>
        <w:rPr>
          <w:rFonts w:ascii="Book Antiqua" w:hAnsi="Book Antiqua"/>
          <w:b/>
          <w:bCs/>
          <w:color w:val="365F91"/>
          <w:sz w:val="28"/>
          <w:lang w:val="sq-AL"/>
        </w:rPr>
      </w:pPr>
    </w:p>
    <w:p w14:paraId="4A308899" w14:textId="42F53677" w:rsidR="00045293" w:rsidRDefault="00045293">
      <w:pPr>
        <w:spacing w:after="160" w:line="259" w:lineRule="auto"/>
        <w:rPr>
          <w:rFonts w:ascii="Book Antiqua" w:hAnsi="Book Antiqua"/>
          <w:b/>
          <w:bCs/>
          <w:color w:val="365F91"/>
          <w:sz w:val="28"/>
          <w:lang w:val="sq-AL"/>
        </w:rPr>
      </w:pPr>
    </w:p>
    <w:p w14:paraId="543747C0" w14:textId="67C86664" w:rsidR="00045293" w:rsidRDefault="00045293">
      <w:pPr>
        <w:spacing w:after="160" w:line="259" w:lineRule="auto"/>
        <w:rPr>
          <w:rFonts w:ascii="Book Antiqua" w:hAnsi="Book Antiqua"/>
          <w:b/>
          <w:bCs/>
          <w:color w:val="365F91"/>
          <w:sz w:val="28"/>
          <w:lang w:val="sq-AL"/>
        </w:rPr>
      </w:pPr>
    </w:p>
    <w:p w14:paraId="0E0CFBC6" w14:textId="23238E8F" w:rsidR="00045293" w:rsidRDefault="00045293">
      <w:pPr>
        <w:spacing w:after="160" w:line="259" w:lineRule="auto"/>
        <w:rPr>
          <w:rFonts w:ascii="Book Antiqua" w:hAnsi="Book Antiqua"/>
          <w:b/>
          <w:bCs/>
          <w:color w:val="365F91"/>
          <w:sz w:val="28"/>
          <w:lang w:val="sq-AL"/>
        </w:rPr>
      </w:pPr>
    </w:p>
    <w:p w14:paraId="2620BD32" w14:textId="5106F850" w:rsidR="00045293" w:rsidRDefault="00045293">
      <w:pPr>
        <w:spacing w:after="160" w:line="259" w:lineRule="auto"/>
        <w:rPr>
          <w:rFonts w:ascii="Book Antiqua" w:hAnsi="Book Antiqua"/>
          <w:b/>
          <w:bCs/>
          <w:color w:val="365F91"/>
          <w:sz w:val="28"/>
          <w:lang w:val="sq-AL"/>
        </w:rPr>
      </w:pPr>
    </w:p>
    <w:p w14:paraId="1370E40A" w14:textId="6CE91857" w:rsidR="00045293" w:rsidRDefault="00045293">
      <w:pPr>
        <w:spacing w:after="160" w:line="259" w:lineRule="auto"/>
        <w:rPr>
          <w:rFonts w:ascii="Book Antiqua" w:hAnsi="Book Antiqua"/>
          <w:b/>
          <w:bCs/>
          <w:color w:val="365F91"/>
          <w:sz w:val="28"/>
          <w:lang w:val="sq-AL"/>
        </w:rPr>
      </w:pPr>
    </w:p>
    <w:p w14:paraId="4557B119" w14:textId="77777777" w:rsidR="00045293" w:rsidRDefault="00045293">
      <w:pPr>
        <w:spacing w:after="160" w:line="259" w:lineRule="auto"/>
        <w:rPr>
          <w:rFonts w:ascii="Book Antiqua" w:hAnsi="Book Antiqua"/>
          <w:b/>
          <w:bCs/>
          <w:color w:val="365F91"/>
          <w:sz w:val="28"/>
          <w:lang w:val="sq-AL"/>
        </w:rPr>
      </w:pPr>
    </w:p>
    <w:p w14:paraId="295A4AF1" w14:textId="6B388063" w:rsidR="008A16D1" w:rsidRPr="00E72D2A" w:rsidRDefault="008A16D1" w:rsidP="00CE2056">
      <w:pPr>
        <w:ind w:left="567"/>
        <w:rPr>
          <w:rFonts w:ascii="Book Antiqua" w:hAnsi="Book Antiqua"/>
          <w:b/>
          <w:sz w:val="20"/>
          <w:lang w:val="sq-AL"/>
        </w:rPr>
      </w:pPr>
      <w:r w:rsidRPr="00261744">
        <w:rPr>
          <w:rFonts w:ascii="Book Antiqua" w:hAnsi="Book Antiqua"/>
          <w:b/>
          <w:bCs/>
          <w:color w:val="365F91"/>
          <w:sz w:val="28"/>
          <w:lang w:val="sq-AL"/>
        </w:rPr>
        <w:t>Neni 27  Raport për numrin e të punësuarve me kontrate për shërbime te veçanta</w:t>
      </w:r>
    </w:p>
    <w:p w14:paraId="07F9D9D8" w14:textId="77777777" w:rsidR="008A16D1" w:rsidRPr="00261744" w:rsidRDefault="008A16D1" w:rsidP="008A16D1">
      <w:pPr>
        <w:rPr>
          <w:rFonts w:ascii="Book Antiqua" w:hAnsi="Book Antiqua"/>
          <w:b/>
          <w:bCs/>
          <w:color w:val="365F91"/>
          <w:sz w:val="28"/>
          <w:lang w:val="sq-AL"/>
        </w:rPr>
      </w:pPr>
    </w:p>
    <w:bookmarkStart w:id="28" w:name="_MON_1545734093"/>
    <w:bookmarkEnd w:id="28"/>
    <w:p w14:paraId="1726E23A" w14:textId="318653FF" w:rsidR="008A16D1" w:rsidRPr="00261744" w:rsidRDefault="0061709E" w:rsidP="008A16D1">
      <w:pPr>
        <w:ind w:left="90" w:right="-900" w:firstLine="810"/>
        <w:rPr>
          <w:rFonts w:ascii="Book Antiqua" w:hAnsi="Book Antiqua"/>
          <w:lang w:val="sq-AL"/>
        </w:rPr>
      </w:pPr>
      <w:r w:rsidRPr="00261744">
        <w:rPr>
          <w:rFonts w:ascii="Book Antiqua" w:hAnsi="Book Antiqua"/>
          <w:b/>
          <w:lang w:val="sq-AL"/>
        </w:rPr>
        <w:object w:dxaOrig="11515" w:dyaOrig="6449" w14:anchorId="3E809FA0">
          <v:shape id="_x0000_i1055" type="#_x0000_t75" style="width:662.25pt;height:324pt" o:ole="" o:bordertopcolor="this" o:borderleftcolor="this" o:borderbottomcolor="this" o:borderrightcolor="this">
            <v:imagedata r:id="rId74" o:title=""/>
            <w10:bordertop type="single" width="4"/>
            <w10:borderleft type="single" width="4"/>
            <w10:borderbottom type="single" width="4"/>
            <w10:borderright type="single" width="4"/>
          </v:shape>
          <o:OLEObject Type="Embed" ProgID="Excel.Sheet.8" ShapeID="_x0000_i1055" DrawAspect="Content" ObjectID="_1799670110" r:id="rId75"/>
        </w:object>
      </w:r>
    </w:p>
    <w:p w14:paraId="49C18BBC" w14:textId="77777777" w:rsidR="008A16D1" w:rsidRDefault="008A16D1" w:rsidP="008A16D1">
      <w:pPr>
        <w:rPr>
          <w:rFonts w:ascii="Book Antiqua" w:hAnsi="Book Antiqua"/>
          <w:b/>
          <w:sz w:val="20"/>
          <w:lang w:val="sq-AL"/>
        </w:rPr>
      </w:pPr>
    </w:p>
    <w:p w14:paraId="211A7BC6" w14:textId="77777777" w:rsidR="008A16D1" w:rsidRPr="00C96013" w:rsidRDefault="008A16D1" w:rsidP="008A16D1">
      <w:pPr>
        <w:ind w:firstLine="720"/>
        <w:rPr>
          <w:rFonts w:ascii="Book Antiqua" w:hAnsi="Book Antiqua"/>
          <w:b/>
          <w:sz w:val="20"/>
          <w:lang w:val="sq-AL"/>
        </w:rPr>
      </w:pPr>
      <w:r w:rsidRPr="00C96013">
        <w:rPr>
          <w:rFonts w:ascii="Book Antiqua" w:hAnsi="Book Antiqua"/>
          <w:b/>
          <w:sz w:val="20"/>
          <w:lang w:val="sq-AL"/>
        </w:rPr>
        <w:t xml:space="preserve">Sqarim: Shpalos arsyen e angazhimit, kohëzgjatjen, qëllimin dhe listën e personave te angazhuar. </w:t>
      </w:r>
    </w:p>
    <w:p w14:paraId="100B118E" w14:textId="77777777" w:rsidR="008A16D1" w:rsidRPr="00261744" w:rsidRDefault="008A16D1" w:rsidP="008A16D1">
      <w:pPr>
        <w:jc w:val="center"/>
        <w:rPr>
          <w:rFonts w:ascii="Book Antiqua" w:hAnsi="Book Antiqua"/>
          <w:lang w:val="sq-AL"/>
        </w:rPr>
      </w:pPr>
    </w:p>
    <w:p w14:paraId="01976EF5" w14:textId="5031F0B6" w:rsidR="001F4618" w:rsidRDefault="001F4618" w:rsidP="008A16D1">
      <w:pPr>
        <w:rPr>
          <w:rFonts w:ascii="Book Antiqua" w:hAnsi="Book Antiqua"/>
          <w:b/>
          <w:bCs/>
          <w:color w:val="365F91"/>
          <w:sz w:val="28"/>
          <w:lang w:val="sq-AL"/>
        </w:rPr>
      </w:pPr>
    </w:p>
    <w:p w14:paraId="26EC4DC9" w14:textId="5270DF6D" w:rsidR="00045293" w:rsidRDefault="00045293" w:rsidP="008A16D1">
      <w:pPr>
        <w:rPr>
          <w:rFonts w:ascii="Book Antiqua" w:hAnsi="Book Antiqua"/>
          <w:b/>
          <w:bCs/>
          <w:color w:val="365F91"/>
          <w:sz w:val="28"/>
          <w:lang w:val="sq-AL"/>
        </w:rPr>
      </w:pPr>
    </w:p>
    <w:p w14:paraId="4F383668" w14:textId="3A8C1D81" w:rsidR="00045293" w:rsidRDefault="00045293" w:rsidP="008A16D1">
      <w:pPr>
        <w:rPr>
          <w:rFonts w:ascii="Book Antiqua" w:hAnsi="Book Antiqua"/>
          <w:b/>
          <w:bCs/>
          <w:color w:val="365F91"/>
          <w:sz w:val="28"/>
          <w:lang w:val="sq-AL"/>
        </w:rPr>
      </w:pPr>
    </w:p>
    <w:p w14:paraId="2C54C305" w14:textId="4ACA5289" w:rsidR="00045293" w:rsidRDefault="00045293" w:rsidP="008A16D1">
      <w:pPr>
        <w:rPr>
          <w:rFonts w:ascii="Book Antiqua" w:hAnsi="Book Antiqua"/>
          <w:b/>
          <w:bCs/>
          <w:color w:val="365F91"/>
          <w:sz w:val="28"/>
          <w:lang w:val="sq-AL"/>
        </w:rPr>
      </w:pPr>
    </w:p>
    <w:p w14:paraId="4ECD22B1" w14:textId="2EB8C0BC" w:rsidR="00045293" w:rsidRDefault="00045293" w:rsidP="008A16D1">
      <w:pPr>
        <w:rPr>
          <w:rFonts w:ascii="Book Antiqua" w:hAnsi="Book Antiqua"/>
          <w:b/>
          <w:bCs/>
          <w:color w:val="365F91"/>
          <w:sz w:val="28"/>
          <w:lang w:val="sq-AL"/>
        </w:rPr>
      </w:pPr>
    </w:p>
    <w:p w14:paraId="2588F299" w14:textId="77777777" w:rsidR="00045293" w:rsidRPr="00261744" w:rsidRDefault="00045293" w:rsidP="008A16D1">
      <w:pPr>
        <w:rPr>
          <w:rFonts w:ascii="Book Antiqua" w:hAnsi="Book Antiqua"/>
          <w:b/>
          <w:bCs/>
          <w:color w:val="365F91"/>
          <w:sz w:val="28"/>
          <w:lang w:val="sq-AL"/>
        </w:rPr>
      </w:pPr>
    </w:p>
    <w:p w14:paraId="774B03EF" w14:textId="21D0CB33" w:rsidR="008A16D1" w:rsidRPr="00261744" w:rsidRDefault="008A16D1" w:rsidP="00CE2056">
      <w:pPr>
        <w:ind w:left="567"/>
        <w:rPr>
          <w:rFonts w:ascii="Book Antiqua" w:hAnsi="Book Antiqua"/>
          <w:lang w:val="sq-AL"/>
        </w:rPr>
      </w:pPr>
      <w:r w:rsidRPr="00261744">
        <w:rPr>
          <w:rFonts w:ascii="Book Antiqua" w:hAnsi="Book Antiqua"/>
          <w:b/>
          <w:bCs/>
          <w:color w:val="365F91"/>
          <w:sz w:val="28"/>
          <w:lang w:val="sq-AL"/>
        </w:rPr>
        <w:t>Neni 2</w:t>
      </w:r>
      <w:r w:rsidR="006131E8">
        <w:rPr>
          <w:rFonts w:ascii="Book Antiqua" w:hAnsi="Book Antiqua"/>
          <w:b/>
          <w:bCs/>
          <w:color w:val="365F91"/>
          <w:sz w:val="28"/>
          <w:lang w:val="sq-AL"/>
        </w:rPr>
        <w:t>8</w:t>
      </w:r>
      <w:r w:rsidRPr="00261744">
        <w:rPr>
          <w:rFonts w:ascii="Book Antiqua" w:hAnsi="Book Antiqua"/>
          <w:b/>
          <w:bCs/>
          <w:color w:val="365F91"/>
          <w:sz w:val="28"/>
          <w:lang w:val="sq-AL"/>
        </w:rPr>
        <w:t xml:space="preserve">  Raport për gjendjen/zbatimin e re</w:t>
      </w:r>
      <w:r>
        <w:rPr>
          <w:rFonts w:ascii="Book Antiqua" w:hAnsi="Book Antiqua"/>
          <w:b/>
          <w:bCs/>
          <w:color w:val="365F91"/>
          <w:sz w:val="28"/>
          <w:lang w:val="sq-AL"/>
        </w:rPr>
        <w:t xml:space="preserve">komandimeve të Zyrës Kombëtare </w:t>
      </w:r>
      <w:r w:rsidRPr="00261744">
        <w:rPr>
          <w:rFonts w:ascii="Book Antiqua" w:hAnsi="Book Antiqua"/>
          <w:b/>
          <w:bCs/>
          <w:color w:val="365F91"/>
          <w:sz w:val="28"/>
          <w:lang w:val="sq-AL"/>
        </w:rPr>
        <w:t>të Auditimit ( ZKA)</w:t>
      </w:r>
    </w:p>
    <w:p w14:paraId="13E2EC27" w14:textId="77777777" w:rsidR="008A16D1" w:rsidRPr="00261744" w:rsidRDefault="008A16D1" w:rsidP="008A16D1">
      <w:pPr>
        <w:tabs>
          <w:tab w:val="left" w:pos="2160"/>
        </w:tabs>
        <w:rPr>
          <w:rFonts w:ascii="Book Antiqua" w:hAnsi="Book Antiqua"/>
          <w:lang w:val="sq-AL"/>
        </w:rPr>
      </w:pPr>
      <w:r w:rsidRPr="00261744">
        <w:rPr>
          <w:rFonts w:ascii="Book Antiqua" w:hAnsi="Book Antiqua"/>
          <w:lang w:val="sq-AL"/>
        </w:rPr>
        <w:tab/>
      </w:r>
    </w:p>
    <w:tbl>
      <w:tblPr>
        <w:tblStyle w:val="TableGrid"/>
        <w:tblW w:w="14580" w:type="dxa"/>
        <w:tblInd w:w="265" w:type="dxa"/>
        <w:tblLook w:val="04A0" w:firstRow="1" w:lastRow="0" w:firstColumn="1" w:lastColumn="0" w:noHBand="0" w:noVBand="1"/>
      </w:tblPr>
      <w:tblGrid>
        <w:gridCol w:w="556"/>
        <w:gridCol w:w="1780"/>
        <w:gridCol w:w="3531"/>
        <w:gridCol w:w="2270"/>
        <w:gridCol w:w="1836"/>
        <w:gridCol w:w="1431"/>
        <w:gridCol w:w="3176"/>
      </w:tblGrid>
      <w:tr w:rsidR="009549C2" w:rsidRPr="009549C2" w14:paraId="1C48D636" w14:textId="77777777" w:rsidTr="009549C2">
        <w:trPr>
          <w:trHeight w:val="1290"/>
        </w:trPr>
        <w:tc>
          <w:tcPr>
            <w:tcW w:w="286" w:type="dxa"/>
            <w:shd w:val="clear" w:color="auto" w:fill="BDD6EE"/>
          </w:tcPr>
          <w:p w14:paraId="55768425" w14:textId="77777777" w:rsidR="009549C2" w:rsidRPr="009549C2" w:rsidRDefault="009549C2" w:rsidP="009549C2">
            <w:pPr>
              <w:rPr>
                <w:rFonts w:eastAsia="Calibri"/>
                <w:b/>
                <w:lang w:val="sq-AL"/>
              </w:rPr>
            </w:pPr>
            <w:r w:rsidRPr="009549C2">
              <w:rPr>
                <w:rFonts w:eastAsia="Calibri"/>
                <w:b/>
                <w:lang w:val="sq-AL"/>
              </w:rPr>
              <w:t>Nr.</w:t>
            </w:r>
          </w:p>
        </w:tc>
        <w:tc>
          <w:tcPr>
            <w:tcW w:w="1782" w:type="dxa"/>
            <w:shd w:val="clear" w:color="auto" w:fill="BDD6EE"/>
          </w:tcPr>
          <w:p w14:paraId="3EB863EC" w14:textId="77777777" w:rsidR="009549C2" w:rsidRPr="009549C2" w:rsidRDefault="009549C2" w:rsidP="009549C2">
            <w:pPr>
              <w:rPr>
                <w:rFonts w:eastAsia="Calibri"/>
                <w:b/>
                <w:lang w:val="sq-AL"/>
              </w:rPr>
            </w:pPr>
            <w:r w:rsidRPr="009549C2">
              <w:rPr>
                <w:rFonts w:eastAsia="Calibri"/>
                <w:b/>
                <w:lang w:val="sq-AL"/>
              </w:rPr>
              <w:t>Gjetja</w:t>
            </w:r>
          </w:p>
        </w:tc>
        <w:tc>
          <w:tcPr>
            <w:tcW w:w="3608" w:type="dxa"/>
            <w:shd w:val="clear" w:color="auto" w:fill="BDD6EE"/>
          </w:tcPr>
          <w:p w14:paraId="42DE1E77" w14:textId="77777777" w:rsidR="009549C2" w:rsidRPr="009549C2" w:rsidRDefault="009549C2" w:rsidP="009549C2">
            <w:pPr>
              <w:rPr>
                <w:rFonts w:eastAsia="Calibri"/>
                <w:b/>
                <w:lang w:val="sq-AL"/>
              </w:rPr>
            </w:pPr>
            <w:r w:rsidRPr="009549C2">
              <w:rPr>
                <w:rFonts w:eastAsia="Calibri"/>
                <w:b/>
                <w:lang w:val="sq-AL"/>
              </w:rPr>
              <w:t>Rekomandimi</w:t>
            </w:r>
          </w:p>
        </w:tc>
        <w:tc>
          <w:tcPr>
            <w:tcW w:w="2304" w:type="dxa"/>
            <w:shd w:val="clear" w:color="auto" w:fill="BDD6EE"/>
          </w:tcPr>
          <w:p w14:paraId="5E438AE1" w14:textId="77777777" w:rsidR="009549C2" w:rsidRPr="009549C2" w:rsidRDefault="009549C2" w:rsidP="009549C2">
            <w:pPr>
              <w:rPr>
                <w:rFonts w:eastAsia="Calibri"/>
                <w:b/>
                <w:lang w:val="sq-AL"/>
              </w:rPr>
            </w:pPr>
            <w:r w:rsidRPr="009549C2">
              <w:rPr>
                <w:rFonts w:eastAsia="Calibri"/>
                <w:b/>
                <w:lang w:val="sq-AL"/>
              </w:rPr>
              <w:t>Veprimet e planifikuara për tu ndërmarrë</w:t>
            </w:r>
          </w:p>
        </w:tc>
        <w:tc>
          <w:tcPr>
            <w:tcW w:w="1867" w:type="dxa"/>
            <w:shd w:val="clear" w:color="auto" w:fill="BDD6EE"/>
          </w:tcPr>
          <w:p w14:paraId="6033B6CC" w14:textId="77777777" w:rsidR="009549C2" w:rsidRPr="009549C2" w:rsidRDefault="009549C2" w:rsidP="009549C2">
            <w:pPr>
              <w:rPr>
                <w:rFonts w:eastAsia="Calibri"/>
                <w:b/>
                <w:lang w:val="sq-AL"/>
              </w:rPr>
            </w:pPr>
            <w:r w:rsidRPr="009549C2">
              <w:rPr>
                <w:rFonts w:eastAsia="Calibri"/>
                <w:b/>
                <w:lang w:val="sq-AL"/>
              </w:rPr>
              <w:t>Zyrtari/ët përgjegjës</w:t>
            </w:r>
          </w:p>
        </w:tc>
        <w:tc>
          <w:tcPr>
            <w:tcW w:w="1435" w:type="dxa"/>
            <w:shd w:val="clear" w:color="auto" w:fill="BDD6EE"/>
          </w:tcPr>
          <w:p w14:paraId="3AF8A0E1" w14:textId="77777777" w:rsidR="009549C2" w:rsidRPr="009549C2" w:rsidRDefault="009549C2" w:rsidP="009549C2">
            <w:pPr>
              <w:rPr>
                <w:rFonts w:eastAsia="Calibri"/>
                <w:b/>
                <w:lang w:val="sq-AL"/>
              </w:rPr>
            </w:pPr>
            <w:r w:rsidRPr="009549C2">
              <w:rPr>
                <w:rFonts w:eastAsia="Calibri"/>
                <w:b/>
                <w:lang w:val="sq-AL"/>
              </w:rPr>
              <w:t>Data e planifikuar për zbatim</w:t>
            </w:r>
          </w:p>
        </w:tc>
        <w:tc>
          <w:tcPr>
            <w:tcW w:w="3298" w:type="dxa"/>
            <w:shd w:val="clear" w:color="auto" w:fill="BDD6EE"/>
          </w:tcPr>
          <w:p w14:paraId="6F40995F" w14:textId="77777777" w:rsidR="009549C2" w:rsidRPr="009549C2" w:rsidRDefault="009549C2" w:rsidP="009549C2">
            <w:pPr>
              <w:rPr>
                <w:rFonts w:eastAsia="Calibri"/>
                <w:b/>
                <w:lang w:val="sq-AL"/>
              </w:rPr>
            </w:pPr>
            <w:r w:rsidRPr="009549C2">
              <w:rPr>
                <w:rFonts w:eastAsia="Calibri"/>
                <w:b/>
                <w:lang w:val="sq-AL"/>
              </w:rPr>
              <w:t>Raporti i hapave konkret për zbatim të rekomandimit dhe implementimit</w:t>
            </w:r>
          </w:p>
        </w:tc>
      </w:tr>
      <w:tr w:rsidR="009549C2" w:rsidRPr="009549C2" w14:paraId="5546AC46" w14:textId="77777777" w:rsidTr="009549C2">
        <w:trPr>
          <w:trHeight w:val="322"/>
        </w:trPr>
        <w:tc>
          <w:tcPr>
            <w:tcW w:w="286" w:type="dxa"/>
          </w:tcPr>
          <w:p w14:paraId="314EA378" w14:textId="77777777" w:rsidR="009549C2" w:rsidRPr="009549C2" w:rsidRDefault="009549C2" w:rsidP="009549C2">
            <w:pPr>
              <w:rPr>
                <w:rFonts w:eastAsia="Calibri"/>
                <w:b/>
                <w:lang w:val="sq-AL"/>
              </w:rPr>
            </w:pPr>
            <w:r w:rsidRPr="009549C2">
              <w:rPr>
                <w:rFonts w:eastAsia="Calibri"/>
                <w:b/>
                <w:lang w:val="sq-AL"/>
              </w:rPr>
              <w:t>1.</w:t>
            </w:r>
          </w:p>
        </w:tc>
        <w:tc>
          <w:tcPr>
            <w:tcW w:w="1782" w:type="dxa"/>
          </w:tcPr>
          <w:p w14:paraId="30E201DE" w14:textId="77777777" w:rsidR="009549C2" w:rsidRPr="009549C2" w:rsidRDefault="009549C2" w:rsidP="009549C2">
            <w:pPr>
              <w:rPr>
                <w:rFonts w:eastAsia="Calibri"/>
                <w:b/>
                <w:lang w:val="sq-AL"/>
              </w:rPr>
            </w:pPr>
            <w:r w:rsidRPr="009549C2">
              <w:rPr>
                <w:rFonts w:eastAsia="Calibri"/>
                <w:b/>
                <w:lang w:val="sq-AL"/>
              </w:rPr>
              <w:t>Çështja B1</w:t>
            </w:r>
            <w:r w:rsidRPr="009549C2">
              <w:rPr>
                <w:rFonts w:eastAsia="Calibri"/>
                <w:lang w:val="sq-AL"/>
              </w:rPr>
              <w:t xml:space="preserve"> – Mbivlerësimi  i detyrimeve kontingjente në PFV.</w:t>
            </w:r>
          </w:p>
        </w:tc>
        <w:tc>
          <w:tcPr>
            <w:tcW w:w="3608" w:type="dxa"/>
          </w:tcPr>
          <w:p w14:paraId="696E823B" w14:textId="77777777" w:rsidR="009549C2" w:rsidRPr="009549C2" w:rsidRDefault="009549C2" w:rsidP="009549C2">
            <w:pPr>
              <w:rPr>
                <w:rFonts w:eastAsia="Calibri"/>
                <w:lang w:val="sq-AL"/>
              </w:rPr>
            </w:pPr>
            <w:r w:rsidRPr="009549C2">
              <w:rPr>
                <w:rFonts w:eastAsia="Calibri"/>
                <w:lang w:val="sq-AL"/>
              </w:rPr>
              <w:t>Kryetari, duhet të sigurojë se janë ndërmarrë veprime për t’i adresuar shkaqet që kanë ndikuar në mbivlerësimin e detyrimeve kontingjente për të siguruar se shpalosjet e tyre janë të plota dhe të sakta në PFV.</w:t>
            </w:r>
          </w:p>
          <w:p w14:paraId="4F86F071" w14:textId="77777777" w:rsidR="009549C2" w:rsidRPr="009549C2" w:rsidRDefault="009549C2" w:rsidP="009549C2">
            <w:pPr>
              <w:rPr>
                <w:rFonts w:eastAsia="Calibri"/>
                <w:lang w:val="sq-AL"/>
              </w:rPr>
            </w:pPr>
          </w:p>
        </w:tc>
        <w:tc>
          <w:tcPr>
            <w:tcW w:w="2304" w:type="dxa"/>
          </w:tcPr>
          <w:p w14:paraId="06C3052F" w14:textId="77777777" w:rsidR="009549C2" w:rsidRPr="009549C2" w:rsidRDefault="009549C2" w:rsidP="009549C2">
            <w:pPr>
              <w:rPr>
                <w:rFonts w:ascii="Book Antiqua" w:eastAsia="Times New Roman" w:hAnsi="Book Antiqua"/>
                <w:lang w:val="sq-AL"/>
              </w:rPr>
            </w:pPr>
            <w:r w:rsidRPr="009549C2">
              <w:rPr>
                <w:rFonts w:ascii="Book Antiqua" w:eastAsia="Times New Roman" w:hAnsi="Book Antiqua"/>
                <w:lang w:val="sq-AL"/>
              </w:rPr>
              <w:t xml:space="preserve">Është adresuar te personat përgjegjës, për veprimin dhe </w:t>
            </w:r>
          </w:p>
          <w:p w14:paraId="02AA7F4B" w14:textId="77777777" w:rsidR="009549C2" w:rsidRPr="009549C2" w:rsidRDefault="009549C2" w:rsidP="009549C2">
            <w:pPr>
              <w:rPr>
                <w:rFonts w:eastAsia="Calibri"/>
                <w:lang w:val="sq-AL"/>
              </w:rPr>
            </w:pPr>
            <w:r w:rsidRPr="009549C2">
              <w:rPr>
                <w:rFonts w:ascii="Book Antiqua" w:eastAsia="Times New Roman" w:hAnsi="Book Antiqua"/>
                <w:lang w:val="sq-AL"/>
              </w:rPr>
              <w:t>implementimin e rekomandimit në fjalë nga personi i autorizuar dhe përgjegjës.</w:t>
            </w:r>
          </w:p>
        </w:tc>
        <w:tc>
          <w:tcPr>
            <w:tcW w:w="1867" w:type="dxa"/>
          </w:tcPr>
          <w:p w14:paraId="61E221F5" w14:textId="77777777" w:rsidR="009549C2" w:rsidRPr="009549C2" w:rsidRDefault="009549C2" w:rsidP="009549C2">
            <w:pPr>
              <w:rPr>
                <w:rFonts w:eastAsia="Times New Roman"/>
                <w:lang w:val="sq-AL"/>
              </w:rPr>
            </w:pPr>
            <w:r w:rsidRPr="009549C2">
              <w:rPr>
                <w:rFonts w:eastAsia="Times New Roman"/>
                <w:lang w:val="sq-AL"/>
              </w:rPr>
              <w:t xml:space="preserve">Zyra e kryetarit </w:t>
            </w:r>
          </w:p>
          <w:p w14:paraId="3B3D994F" w14:textId="77777777" w:rsidR="009549C2" w:rsidRPr="009549C2" w:rsidRDefault="009549C2" w:rsidP="009549C2">
            <w:pPr>
              <w:rPr>
                <w:rFonts w:eastAsia="Times New Roman"/>
                <w:lang w:val="sq-AL"/>
              </w:rPr>
            </w:pPr>
            <w:r w:rsidRPr="009549C2">
              <w:rPr>
                <w:rFonts w:eastAsia="Times New Roman"/>
                <w:lang w:val="sq-AL"/>
              </w:rPr>
              <w:t xml:space="preserve">Zyra e avokatit te Komunës </w:t>
            </w:r>
          </w:p>
        </w:tc>
        <w:tc>
          <w:tcPr>
            <w:tcW w:w="1435" w:type="dxa"/>
          </w:tcPr>
          <w:p w14:paraId="452F4C5B" w14:textId="77777777" w:rsidR="009549C2" w:rsidRPr="009549C2" w:rsidRDefault="009549C2" w:rsidP="009549C2">
            <w:pPr>
              <w:rPr>
                <w:rFonts w:eastAsia="Calibri"/>
                <w:lang w:val="sq-AL"/>
              </w:rPr>
            </w:pPr>
            <w:r w:rsidRPr="009549C2">
              <w:rPr>
                <w:rFonts w:eastAsia="Calibri"/>
                <w:lang w:val="sq-AL"/>
              </w:rPr>
              <w:t>Tetor  2024</w:t>
            </w:r>
          </w:p>
        </w:tc>
        <w:tc>
          <w:tcPr>
            <w:tcW w:w="3298" w:type="dxa"/>
          </w:tcPr>
          <w:p w14:paraId="42912509" w14:textId="77777777" w:rsidR="009549C2" w:rsidRPr="009549C2" w:rsidRDefault="009549C2" w:rsidP="009549C2">
            <w:pPr>
              <w:rPr>
                <w:rFonts w:eastAsia="Calibri"/>
                <w:b/>
                <w:lang w:val="sq-AL"/>
              </w:rPr>
            </w:pPr>
          </w:p>
        </w:tc>
      </w:tr>
      <w:tr w:rsidR="009549C2" w:rsidRPr="009549C2" w14:paraId="746E9ED9" w14:textId="77777777" w:rsidTr="009549C2">
        <w:trPr>
          <w:trHeight w:val="322"/>
        </w:trPr>
        <w:tc>
          <w:tcPr>
            <w:tcW w:w="286" w:type="dxa"/>
          </w:tcPr>
          <w:p w14:paraId="134BE9C0" w14:textId="77777777" w:rsidR="009549C2" w:rsidRPr="009549C2" w:rsidRDefault="009549C2" w:rsidP="009549C2">
            <w:pPr>
              <w:rPr>
                <w:rFonts w:eastAsia="Calibri"/>
                <w:b/>
                <w:lang w:val="sq-AL"/>
              </w:rPr>
            </w:pPr>
            <w:r w:rsidRPr="009549C2">
              <w:rPr>
                <w:rFonts w:eastAsia="Calibri"/>
                <w:b/>
                <w:lang w:val="sq-AL"/>
              </w:rPr>
              <w:t>2.</w:t>
            </w:r>
          </w:p>
        </w:tc>
        <w:tc>
          <w:tcPr>
            <w:tcW w:w="1782" w:type="dxa"/>
          </w:tcPr>
          <w:p w14:paraId="625328F0" w14:textId="77777777" w:rsidR="009549C2" w:rsidRPr="009549C2" w:rsidRDefault="009549C2" w:rsidP="009549C2">
            <w:pPr>
              <w:rPr>
                <w:rFonts w:eastAsia="Calibri"/>
                <w:lang w:val="sq-AL"/>
              </w:rPr>
            </w:pPr>
            <w:r w:rsidRPr="009549C2">
              <w:rPr>
                <w:rFonts w:eastAsia="Calibri"/>
                <w:b/>
                <w:lang w:val="sq-AL"/>
              </w:rPr>
              <w:t>Çështja B2</w:t>
            </w:r>
            <w:r w:rsidRPr="009549C2">
              <w:rPr>
                <w:rFonts w:eastAsia="Calibri"/>
                <w:lang w:val="sq-AL"/>
              </w:rPr>
              <w:t xml:space="preserve"> – </w:t>
            </w:r>
          </w:p>
          <w:p w14:paraId="2B567640" w14:textId="77777777" w:rsidR="009549C2" w:rsidRPr="009549C2" w:rsidRDefault="009549C2" w:rsidP="009549C2">
            <w:pPr>
              <w:rPr>
                <w:rFonts w:eastAsia="Calibri"/>
                <w:b/>
                <w:lang w:val="sq-AL"/>
              </w:rPr>
            </w:pPr>
            <w:r w:rsidRPr="009549C2">
              <w:rPr>
                <w:rFonts w:eastAsia="Calibri"/>
                <w:lang w:val="sq-AL"/>
              </w:rPr>
              <w:t xml:space="preserve">Keq klasifikim i shpenzimeve. </w:t>
            </w:r>
          </w:p>
        </w:tc>
        <w:tc>
          <w:tcPr>
            <w:tcW w:w="3608" w:type="dxa"/>
          </w:tcPr>
          <w:p w14:paraId="2F0340C7" w14:textId="77777777" w:rsidR="009549C2" w:rsidRPr="009549C2" w:rsidRDefault="009549C2" w:rsidP="009549C2">
            <w:pPr>
              <w:rPr>
                <w:rFonts w:eastAsia="Calibri"/>
                <w:lang w:val="sq-AL"/>
              </w:rPr>
            </w:pPr>
            <w:r w:rsidRPr="009549C2">
              <w:rPr>
                <w:rFonts w:eastAsia="Microsoft Sans Serif"/>
                <w:color w:val="221F1F"/>
                <w:lang w:val="sq-AL"/>
              </w:rPr>
              <w:t>Kryetari duhet të sigurojë që janë ndërmarrë të gjitha veprimet që</w:t>
            </w:r>
            <w:r w:rsidRPr="009549C2">
              <w:rPr>
                <w:rFonts w:eastAsia="Microsoft Sans Serif"/>
                <w:color w:val="221F1F"/>
                <w:spacing w:val="1"/>
                <w:lang w:val="sq-AL"/>
              </w:rPr>
              <w:t xml:space="preserve"> </w:t>
            </w:r>
            <w:r w:rsidRPr="009549C2">
              <w:rPr>
                <w:rFonts w:eastAsia="Microsoft Sans Serif"/>
                <w:color w:val="221F1F"/>
                <w:lang w:val="sq-AL"/>
              </w:rPr>
              <w:t>shpenzimet të planifikohen në ndarjet adekuate të buxhetit (apo të</w:t>
            </w:r>
            <w:r w:rsidRPr="009549C2">
              <w:rPr>
                <w:rFonts w:eastAsia="Microsoft Sans Serif"/>
                <w:color w:val="221F1F"/>
                <w:spacing w:val="1"/>
                <w:lang w:val="sq-AL"/>
              </w:rPr>
              <w:t xml:space="preserve"> </w:t>
            </w:r>
            <w:r w:rsidRPr="009549C2">
              <w:rPr>
                <w:rFonts w:eastAsia="Microsoft Sans Serif"/>
                <w:color w:val="221F1F"/>
                <w:lang w:val="sq-AL"/>
              </w:rPr>
              <w:t>ri destinohen mjetet kur është e nevojshme dhe e mundshme) dhe që</w:t>
            </w:r>
            <w:r w:rsidRPr="009549C2">
              <w:rPr>
                <w:rFonts w:eastAsia="Microsoft Sans Serif"/>
                <w:color w:val="221F1F"/>
                <w:spacing w:val="1"/>
                <w:lang w:val="sq-AL"/>
              </w:rPr>
              <w:t xml:space="preserve"> </w:t>
            </w:r>
            <w:r w:rsidRPr="009549C2">
              <w:rPr>
                <w:rFonts w:eastAsia="Microsoft Sans Serif"/>
                <w:color w:val="221F1F"/>
                <w:lang w:val="sq-AL"/>
              </w:rPr>
              <w:t>pagesa e regjistrimi i shpenzimeve bëhet në mënyrë strikte sipas kodeve</w:t>
            </w:r>
            <w:r w:rsidRPr="009549C2">
              <w:rPr>
                <w:rFonts w:eastAsia="Microsoft Sans Serif"/>
                <w:color w:val="221F1F"/>
                <w:spacing w:val="1"/>
                <w:lang w:val="sq-AL"/>
              </w:rPr>
              <w:t xml:space="preserve"> </w:t>
            </w:r>
            <w:r w:rsidRPr="009549C2">
              <w:rPr>
                <w:rFonts w:eastAsia="Microsoft Sans Serif"/>
                <w:color w:val="221F1F"/>
                <w:lang w:val="sq-AL"/>
              </w:rPr>
              <w:t>ekonomike</w:t>
            </w:r>
            <w:r w:rsidRPr="009549C2">
              <w:rPr>
                <w:rFonts w:eastAsia="Microsoft Sans Serif"/>
                <w:color w:val="221F1F"/>
                <w:spacing w:val="-2"/>
                <w:lang w:val="sq-AL"/>
              </w:rPr>
              <w:t xml:space="preserve"> </w:t>
            </w:r>
            <w:r w:rsidRPr="009549C2">
              <w:rPr>
                <w:rFonts w:eastAsia="Microsoft Sans Serif"/>
                <w:color w:val="221F1F"/>
                <w:lang w:val="sq-AL"/>
              </w:rPr>
              <w:t>adekuate</w:t>
            </w:r>
          </w:p>
        </w:tc>
        <w:tc>
          <w:tcPr>
            <w:tcW w:w="2304" w:type="dxa"/>
          </w:tcPr>
          <w:p w14:paraId="2AD8EFBB" w14:textId="77777777" w:rsidR="009549C2" w:rsidRPr="009549C2" w:rsidRDefault="009549C2" w:rsidP="009549C2">
            <w:pPr>
              <w:rPr>
                <w:rFonts w:eastAsia="Calibri"/>
                <w:lang w:val="sq-AL"/>
              </w:rPr>
            </w:pPr>
            <w:r w:rsidRPr="009549C2">
              <w:rPr>
                <w:rFonts w:eastAsia="Calibri"/>
                <w:lang w:val="sq-AL"/>
              </w:rPr>
              <w:t xml:space="preserve">Ndonëse janë pagesa të cilat ekzekutohen nga thesari do të mundohemi të rregullojmë këtë çështje </w:t>
            </w:r>
          </w:p>
        </w:tc>
        <w:tc>
          <w:tcPr>
            <w:tcW w:w="1867" w:type="dxa"/>
          </w:tcPr>
          <w:p w14:paraId="5F719FD0" w14:textId="77777777" w:rsidR="009549C2" w:rsidRPr="009549C2" w:rsidRDefault="009549C2" w:rsidP="009549C2">
            <w:pPr>
              <w:rPr>
                <w:rFonts w:eastAsia="Calibri"/>
                <w:lang w:val="sq-AL"/>
              </w:rPr>
            </w:pPr>
            <w:r w:rsidRPr="009549C2">
              <w:rPr>
                <w:rFonts w:eastAsia="Calibri"/>
                <w:lang w:val="sq-AL"/>
              </w:rPr>
              <w:t>Zyra e kryetarit</w:t>
            </w:r>
          </w:p>
          <w:p w14:paraId="250CE853" w14:textId="77777777" w:rsidR="009549C2" w:rsidRPr="009549C2" w:rsidRDefault="009549C2" w:rsidP="009549C2">
            <w:pPr>
              <w:rPr>
                <w:rFonts w:eastAsia="Calibri"/>
                <w:lang w:val="sq-AL"/>
              </w:rPr>
            </w:pPr>
            <w:r w:rsidRPr="009549C2">
              <w:rPr>
                <w:rFonts w:eastAsia="Calibri"/>
                <w:lang w:val="sq-AL"/>
              </w:rPr>
              <w:t>Zyra  e Avokatit dhe</w:t>
            </w:r>
          </w:p>
          <w:p w14:paraId="7B3971FE" w14:textId="77777777" w:rsidR="009549C2" w:rsidRPr="009549C2" w:rsidRDefault="009549C2" w:rsidP="009549C2">
            <w:pPr>
              <w:rPr>
                <w:rFonts w:eastAsia="Calibri"/>
                <w:lang w:val="sq-AL"/>
              </w:rPr>
            </w:pPr>
            <w:r w:rsidRPr="009549C2">
              <w:rPr>
                <w:rFonts w:eastAsia="Calibri"/>
                <w:lang w:val="sq-AL"/>
              </w:rPr>
              <w:t>Drejtoria për Buxhet dhe Financa</w:t>
            </w:r>
          </w:p>
        </w:tc>
        <w:tc>
          <w:tcPr>
            <w:tcW w:w="1435" w:type="dxa"/>
          </w:tcPr>
          <w:p w14:paraId="65D7262A" w14:textId="77777777" w:rsidR="009549C2" w:rsidRPr="009549C2" w:rsidRDefault="009549C2" w:rsidP="009549C2">
            <w:pPr>
              <w:rPr>
                <w:rFonts w:eastAsia="Calibri"/>
                <w:lang w:val="sq-AL"/>
              </w:rPr>
            </w:pPr>
            <w:r w:rsidRPr="009549C2">
              <w:rPr>
                <w:rFonts w:eastAsia="Calibri"/>
                <w:lang w:val="sq-AL"/>
              </w:rPr>
              <w:t>Dhjetor 2024</w:t>
            </w:r>
          </w:p>
        </w:tc>
        <w:tc>
          <w:tcPr>
            <w:tcW w:w="3298" w:type="dxa"/>
          </w:tcPr>
          <w:p w14:paraId="09E01412" w14:textId="77777777" w:rsidR="009549C2" w:rsidRPr="009549C2" w:rsidRDefault="009549C2" w:rsidP="009549C2">
            <w:pPr>
              <w:rPr>
                <w:rFonts w:eastAsia="Calibri"/>
                <w:b/>
                <w:lang w:val="sq-AL"/>
              </w:rPr>
            </w:pPr>
          </w:p>
        </w:tc>
      </w:tr>
      <w:tr w:rsidR="009549C2" w:rsidRPr="009549C2" w14:paraId="65083A15" w14:textId="77777777" w:rsidTr="009549C2">
        <w:trPr>
          <w:trHeight w:val="322"/>
        </w:trPr>
        <w:tc>
          <w:tcPr>
            <w:tcW w:w="286" w:type="dxa"/>
          </w:tcPr>
          <w:p w14:paraId="52D0E065" w14:textId="77777777" w:rsidR="009549C2" w:rsidRPr="009549C2" w:rsidRDefault="009549C2" w:rsidP="009549C2">
            <w:pPr>
              <w:rPr>
                <w:rFonts w:eastAsia="Calibri"/>
                <w:b/>
                <w:lang w:val="sq-AL"/>
              </w:rPr>
            </w:pPr>
            <w:r w:rsidRPr="009549C2">
              <w:rPr>
                <w:rFonts w:eastAsia="Calibri"/>
                <w:b/>
                <w:lang w:val="sq-AL"/>
              </w:rPr>
              <w:t>3</w:t>
            </w:r>
          </w:p>
        </w:tc>
        <w:tc>
          <w:tcPr>
            <w:tcW w:w="1782" w:type="dxa"/>
          </w:tcPr>
          <w:p w14:paraId="323D5C62" w14:textId="77777777" w:rsidR="009549C2" w:rsidRPr="009549C2" w:rsidRDefault="009549C2" w:rsidP="009549C2">
            <w:pPr>
              <w:rPr>
                <w:rFonts w:eastAsia="Calibri"/>
                <w:b/>
                <w:lang w:val="sq-AL"/>
              </w:rPr>
            </w:pPr>
            <w:r w:rsidRPr="009549C2">
              <w:rPr>
                <w:rFonts w:eastAsia="Calibri"/>
                <w:b/>
                <w:lang w:val="sq-AL"/>
              </w:rPr>
              <w:t>Çështja B3</w:t>
            </w:r>
            <w:r w:rsidRPr="009549C2">
              <w:rPr>
                <w:rFonts w:eastAsia="Calibri"/>
                <w:lang w:val="sq-AL"/>
              </w:rPr>
              <w:t xml:space="preserve"> - Mangësi në regjistrimin e pasurive kapitale dhe jo kapitale</w:t>
            </w:r>
          </w:p>
        </w:tc>
        <w:tc>
          <w:tcPr>
            <w:tcW w:w="3608" w:type="dxa"/>
          </w:tcPr>
          <w:p w14:paraId="770DDF55" w14:textId="77777777" w:rsidR="009549C2" w:rsidRPr="009549C2" w:rsidRDefault="009549C2" w:rsidP="009549C2">
            <w:pPr>
              <w:rPr>
                <w:rFonts w:eastAsia="Calibri"/>
                <w:b/>
                <w:lang w:val="sq-AL"/>
              </w:rPr>
            </w:pPr>
            <w:r w:rsidRPr="009549C2">
              <w:rPr>
                <w:rFonts w:eastAsia="Calibri"/>
                <w:lang w:val="sq-AL"/>
              </w:rPr>
              <w:t xml:space="preserve">Kryetari, duhet të sigurojë funksionimin e kontrollit të brendshëm në mirëmbajtjen e regjistrave të pasurisë duke vendosur komunikimin ndërmjet zyrtarit të pasurisë në njerën anë dhe departamentit të financave në anën tjetër për të siguruar se të </w:t>
            </w:r>
            <w:r w:rsidRPr="009549C2">
              <w:rPr>
                <w:rFonts w:eastAsia="Calibri"/>
                <w:lang w:val="sq-AL"/>
              </w:rPr>
              <w:lastRenderedPageBreak/>
              <w:t>gjitha pasuritë e komunës janë identifikuar dhe regjistruar saktë në regjistrat përkatës të pasurive komunale dhe PFV.</w:t>
            </w:r>
          </w:p>
        </w:tc>
        <w:tc>
          <w:tcPr>
            <w:tcW w:w="2304" w:type="dxa"/>
          </w:tcPr>
          <w:p w14:paraId="6A3DC7DF" w14:textId="77777777" w:rsidR="009549C2" w:rsidRPr="009549C2" w:rsidRDefault="009549C2" w:rsidP="009549C2">
            <w:pPr>
              <w:rPr>
                <w:rFonts w:eastAsia="Calibri"/>
                <w:lang w:val="sq-AL"/>
              </w:rPr>
            </w:pPr>
            <w:r w:rsidRPr="009549C2">
              <w:rPr>
                <w:rFonts w:eastAsia="Calibri"/>
                <w:lang w:val="sq-AL"/>
              </w:rPr>
              <w:lastRenderedPageBreak/>
              <w:t>Ka filluar regjistrimi dhe verifikimi i të gjitha pasurive komunale</w:t>
            </w:r>
          </w:p>
        </w:tc>
        <w:tc>
          <w:tcPr>
            <w:tcW w:w="1867" w:type="dxa"/>
          </w:tcPr>
          <w:p w14:paraId="5F29A9ED" w14:textId="77777777" w:rsidR="009549C2" w:rsidRPr="009549C2" w:rsidRDefault="009549C2" w:rsidP="009549C2">
            <w:pPr>
              <w:rPr>
                <w:rFonts w:eastAsia="Calibri"/>
                <w:lang w:val="sq-AL"/>
              </w:rPr>
            </w:pPr>
            <w:r w:rsidRPr="009549C2">
              <w:rPr>
                <w:rFonts w:eastAsia="Calibri"/>
                <w:lang w:val="sq-AL"/>
              </w:rPr>
              <w:t>Zyrtari i pasurisë - Drejtoria për Buxhet dhe Financa</w:t>
            </w:r>
          </w:p>
          <w:p w14:paraId="5C68C2DC" w14:textId="77777777" w:rsidR="009549C2" w:rsidRPr="009549C2" w:rsidRDefault="009549C2" w:rsidP="009549C2">
            <w:pPr>
              <w:rPr>
                <w:rFonts w:eastAsia="Calibri"/>
                <w:lang w:val="sq-AL"/>
              </w:rPr>
            </w:pPr>
            <w:r w:rsidRPr="009549C2">
              <w:rPr>
                <w:rFonts w:eastAsia="Calibri"/>
                <w:lang w:val="sq-AL"/>
              </w:rPr>
              <w:t>Drejtoria për Administrate</w:t>
            </w:r>
          </w:p>
        </w:tc>
        <w:tc>
          <w:tcPr>
            <w:tcW w:w="1435" w:type="dxa"/>
          </w:tcPr>
          <w:p w14:paraId="3A0862FD" w14:textId="77777777" w:rsidR="009549C2" w:rsidRPr="009549C2" w:rsidRDefault="009549C2" w:rsidP="009549C2">
            <w:pPr>
              <w:rPr>
                <w:rFonts w:eastAsia="Calibri"/>
                <w:lang w:val="sq-AL"/>
              </w:rPr>
            </w:pPr>
            <w:r w:rsidRPr="009549C2">
              <w:rPr>
                <w:rFonts w:eastAsia="Calibri"/>
                <w:lang w:val="sq-AL"/>
              </w:rPr>
              <w:t>Tetor 2024</w:t>
            </w:r>
          </w:p>
        </w:tc>
        <w:tc>
          <w:tcPr>
            <w:tcW w:w="3298" w:type="dxa"/>
          </w:tcPr>
          <w:p w14:paraId="6ECA616B" w14:textId="77777777" w:rsidR="009549C2" w:rsidRPr="009549C2" w:rsidRDefault="009549C2" w:rsidP="009549C2">
            <w:pPr>
              <w:rPr>
                <w:rFonts w:eastAsia="Calibri"/>
                <w:b/>
                <w:lang w:val="sq-AL"/>
              </w:rPr>
            </w:pPr>
          </w:p>
        </w:tc>
      </w:tr>
      <w:tr w:rsidR="009549C2" w:rsidRPr="009549C2" w14:paraId="484A6B29" w14:textId="77777777" w:rsidTr="009549C2">
        <w:trPr>
          <w:trHeight w:val="322"/>
        </w:trPr>
        <w:tc>
          <w:tcPr>
            <w:tcW w:w="286" w:type="dxa"/>
          </w:tcPr>
          <w:p w14:paraId="07A92D58" w14:textId="77777777" w:rsidR="009549C2" w:rsidRPr="009549C2" w:rsidRDefault="009549C2" w:rsidP="009549C2">
            <w:pPr>
              <w:rPr>
                <w:rFonts w:eastAsia="Calibri"/>
                <w:b/>
                <w:lang w:val="sq-AL"/>
              </w:rPr>
            </w:pPr>
            <w:r w:rsidRPr="009549C2">
              <w:rPr>
                <w:rFonts w:eastAsia="Calibri"/>
                <w:b/>
                <w:lang w:val="sq-AL"/>
              </w:rPr>
              <w:t>4.</w:t>
            </w:r>
          </w:p>
        </w:tc>
        <w:tc>
          <w:tcPr>
            <w:tcW w:w="1782" w:type="dxa"/>
          </w:tcPr>
          <w:p w14:paraId="003D4A29" w14:textId="77777777" w:rsidR="009549C2" w:rsidRPr="009549C2" w:rsidRDefault="009549C2" w:rsidP="009549C2">
            <w:pPr>
              <w:rPr>
                <w:rFonts w:eastAsia="Calibri"/>
                <w:b/>
                <w:lang w:val="sq-AL"/>
              </w:rPr>
            </w:pPr>
            <w:r w:rsidRPr="009549C2">
              <w:rPr>
                <w:rFonts w:eastAsia="Calibri"/>
                <w:b/>
                <w:lang w:val="sq-AL"/>
              </w:rPr>
              <w:t xml:space="preserve">Çështja A1 – </w:t>
            </w:r>
          </w:p>
          <w:p w14:paraId="4A52BB6B" w14:textId="77777777" w:rsidR="009549C2" w:rsidRPr="009549C2" w:rsidRDefault="009549C2" w:rsidP="009549C2">
            <w:pPr>
              <w:rPr>
                <w:rFonts w:eastAsia="Calibri"/>
                <w:bCs/>
                <w:lang w:val="sq-AL"/>
              </w:rPr>
            </w:pPr>
            <w:r w:rsidRPr="009549C2">
              <w:rPr>
                <w:rFonts w:eastAsia="Calibri"/>
                <w:bCs/>
                <w:lang w:val="sq-AL"/>
              </w:rPr>
              <w:t xml:space="preserve">Kontraktimi i projekteve kapitale ne mungese te mjeteve </w:t>
            </w:r>
          </w:p>
        </w:tc>
        <w:tc>
          <w:tcPr>
            <w:tcW w:w="3608" w:type="dxa"/>
          </w:tcPr>
          <w:p w14:paraId="62ECDE5F" w14:textId="77777777" w:rsidR="009549C2" w:rsidRPr="009549C2" w:rsidRDefault="009549C2" w:rsidP="009549C2">
            <w:pPr>
              <w:rPr>
                <w:rFonts w:eastAsia="Calibri"/>
                <w:bCs/>
                <w:lang w:val="sq-AL"/>
              </w:rPr>
            </w:pPr>
            <w:r w:rsidRPr="009549C2">
              <w:rPr>
                <w:rFonts w:eastAsia="Calibri"/>
                <w:bCs/>
                <w:lang w:val="sq-AL"/>
              </w:rPr>
              <w:t>Kryetari duhet të siguroj se vlerat e kontratave publike të lidhura (nënshkruara) për Projekte kapitale të jenë në përputhje në shumat e aprovuar me ligjin mbi ndarjet buxhetore për vitin fiskal dhe për dy vitet në vijim</w:t>
            </w:r>
          </w:p>
        </w:tc>
        <w:tc>
          <w:tcPr>
            <w:tcW w:w="2304" w:type="dxa"/>
          </w:tcPr>
          <w:p w14:paraId="341BDD52" w14:textId="77777777" w:rsidR="009549C2" w:rsidRPr="009549C2" w:rsidRDefault="009549C2" w:rsidP="009549C2">
            <w:pPr>
              <w:rPr>
                <w:rFonts w:ascii="Book Antiqua" w:eastAsia="Times New Roman" w:hAnsi="Book Antiqua"/>
                <w:lang w:val="sq-AL"/>
              </w:rPr>
            </w:pPr>
            <w:r w:rsidRPr="009549C2">
              <w:rPr>
                <w:rFonts w:ascii="Book Antiqua" w:eastAsia="Times New Roman" w:hAnsi="Book Antiqua"/>
                <w:lang w:val="sq-AL"/>
              </w:rPr>
              <w:t xml:space="preserve">Është adresuar te personat përgjegjës,  për veprimin dhe  </w:t>
            </w:r>
          </w:p>
          <w:p w14:paraId="2C066177" w14:textId="77777777" w:rsidR="009549C2" w:rsidRPr="009549C2" w:rsidRDefault="009549C2" w:rsidP="009549C2">
            <w:pPr>
              <w:rPr>
                <w:rFonts w:eastAsia="Calibri"/>
                <w:bCs/>
                <w:lang w:val="sq-AL"/>
              </w:rPr>
            </w:pPr>
            <w:r w:rsidRPr="009549C2">
              <w:rPr>
                <w:rFonts w:ascii="Book Antiqua" w:eastAsia="Times New Roman" w:hAnsi="Book Antiqua"/>
                <w:lang w:val="sq-AL"/>
              </w:rPr>
              <w:t>implementimin e rekomandimit në fjale nga personi i autorizuar dhe përgjegjës.</w:t>
            </w:r>
          </w:p>
        </w:tc>
        <w:tc>
          <w:tcPr>
            <w:tcW w:w="1867" w:type="dxa"/>
          </w:tcPr>
          <w:p w14:paraId="0BD5E16F" w14:textId="77777777" w:rsidR="009549C2" w:rsidRPr="009549C2" w:rsidRDefault="009549C2" w:rsidP="009549C2">
            <w:pPr>
              <w:rPr>
                <w:rFonts w:eastAsia="Calibri"/>
                <w:bCs/>
                <w:lang w:val="sq-AL"/>
              </w:rPr>
            </w:pPr>
            <w:r w:rsidRPr="009549C2">
              <w:rPr>
                <w:rFonts w:eastAsia="Calibri"/>
                <w:bCs/>
                <w:lang w:val="sq-AL"/>
              </w:rPr>
              <w:t>Zyra e Kryetarit – Zyra e Prokurimit</w:t>
            </w:r>
          </w:p>
        </w:tc>
        <w:tc>
          <w:tcPr>
            <w:tcW w:w="1435" w:type="dxa"/>
          </w:tcPr>
          <w:p w14:paraId="27361294" w14:textId="77777777" w:rsidR="009549C2" w:rsidRPr="009549C2" w:rsidRDefault="009549C2" w:rsidP="009549C2">
            <w:pPr>
              <w:rPr>
                <w:rFonts w:eastAsia="Calibri"/>
                <w:lang w:val="sq-AL"/>
              </w:rPr>
            </w:pPr>
            <w:r w:rsidRPr="009549C2">
              <w:rPr>
                <w:rFonts w:eastAsia="Calibri"/>
                <w:lang w:val="sq-AL"/>
              </w:rPr>
              <w:t>Dhjetor 2024</w:t>
            </w:r>
          </w:p>
        </w:tc>
        <w:tc>
          <w:tcPr>
            <w:tcW w:w="3298" w:type="dxa"/>
          </w:tcPr>
          <w:p w14:paraId="60737488" w14:textId="77777777" w:rsidR="009549C2" w:rsidRPr="009549C2" w:rsidRDefault="009549C2" w:rsidP="009549C2">
            <w:pPr>
              <w:rPr>
                <w:rFonts w:eastAsia="Calibri"/>
                <w:b/>
                <w:lang w:val="sq-AL"/>
              </w:rPr>
            </w:pPr>
          </w:p>
        </w:tc>
      </w:tr>
      <w:tr w:rsidR="009549C2" w:rsidRPr="009549C2" w14:paraId="0AD970A8" w14:textId="77777777" w:rsidTr="009549C2">
        <w:trPr>
          <w:trHeight w:val="322"/>
        </w:trPr>
        <w:tc>
          <w:tcPr>
            <w:tcW w:w="286" w:type="dxa"/>
          </w:tcPr>
          <w:p w14:paraId="69FDD0FE" w14:textId="77777777" w:rsidR="009549C2" w:rsidRPr="009549C2" w:rsidRDefault="009549C2" w:rsidP="009549C2">
            <w:pPr>
              <w:rPr>
                <w:rFonts w:eastAsia="Calibri"/>
                <w:b/>
                <w:lang w:val="sq-AL"/>
              </w:rPr>
            </w:pPr>
            <w:r w:rsidRPr="009549C2">
              <w:rPr>
                <w:rFonts w:eastAsia="Calibri"/>
                <w:b/>
                <w:lang w:val="sq-AL"/>
              </w:rPr>
              <w:t xml:space="preserve"> 5.</w:t>
            </w:r>
          </w:p>
        </w:tc>
        <w:tc>
          <w:tcPr>
            <w:tcW w:w="1782" w:type="dxa"/>
          </w:tcPr>
          <w:p w14:paraId="49479CF4" w14:textId="77777777" w:rsidR="009549C2" w:rsidRPr="009549C2" w:rsidRDefault="009549C2" w:rsidP="009549C2">
            <w:pPr>
              <w:rPr>
                <w:rFonts w:eastAsia="Calibri"/>
                <w:b/>
                <w:lang w:val="sq-AL"/>
              </w:rPr>
            </w:pPr>
            <w:r w:rsidRPr="009549C2">
              <w:rPr>
                <w:rFonts w:eastAsia="Calibri"/>
                <w:b/>
                <w:lang w:val="sq-AL"/>
              </w:rPr>
              <w:t>Çështja A2 –</w:t>
            </w:r>
          </w:p>
          <w:p w14:paraId="5B5D2012" w14:textId="77777777" w:rsidR="009549C2" w:rsidRPr="009549C2" w:rsidRDefault="009549C2" w:rsidP="009549C2">
            <w:pPr>
              <w:rPr>
                <w:rFonts w:eastAsia="Calibri"/>
                <w:bCs/>
                <w:lang w:val="sq-AL"/>
              </w:rPr>
            </w:pPr>
            <w:r w:rsidRPr="009549C2">
              <w:rPr>
                <w:rFonts w:eastAsia="Calibri"/>
                <w:bCs/>
                <w:lang w:val="sq-AL"/>
              </w:rPr>
              <w:t>Kontraktimi në mungesë të projektit ekzekutiv</w:t>
            </w:r>
          </w:p>
        </w:tc>
        <w:tc>
          <w:tcPr>
            <w:tcW w:w="3608" w:type="dxa"/>
          </w:tcPr>
          <w:p w14:paraId="1EA42DCE" w14:textId="77777777" w:rsidR="009549C2" w:rsidRPr="009549C2" w:rsidRDefault="009549C2" w:rsidP="009549C2">
            <w:pPr>
              <w:rPr>
                <w:rFonts w:eastAsia="Calibri"/>
                <w:bCs/>
                <w:lang w:val="sq-AL"/>
              </w:rPr>
            </w:pPr>
            <w:r w:rsidRPr="009549C2">
              <w:rPr>
                <w:rFonts w:eastAsia="Calibri"/>
                <w:bCs/>
                <w:lang w:val="sq-AL"/>
              </w:rPr>
              <w:t xml:space="preserve">Kryetari duhet të siguroj se lidhja e kontratave të punës (ndërtimit) të bëhet bazuar në projektin ekzekutiv mandator me qellim të përcaktimit të saktë të lokacioneve dhe objekteve qe do të arrihen në realizimin e projektit. </w:t>
            </w:r>
          </w:p>
        </w:tc>
        <w:tc>
          <w:tcPr>
            <w:tcW w:w="2304" w:type="dxa"/>
          </w:tcPr>
          <w:p w14:paraId="1B7DF475" w14:textId="77777777" w:rsidR="009549C2" w:rsidRPr="009549C2" w:rsidRDefault="009549C2" w:rsidP="009549C2">
            <w:pPr>
              <w:rPr>
                <w:rFonts w:ascii="Book Antiqua" w:eastAsia="Times New Roman" w:hAnsi="Book Antiqua"/>
                <w:lang w:val="sq-AL"/>
              </w:rPr>
            </w:pPr>
            <w:r w:rsidRPr="009549C2">
              <w:rPr>
                <w:rFonts w:ascii="Book Antiqua" w:eastAsia="Times New Roman" w:hAnsi="Book Antiqua"/>
                <w:lang w:val="sq-AL"/>
              </w:rPr>
              <w:t xml:space="preserve">Është adresuar te personat përgjegjës,  për veprimin dhe  </w:t>
            </w:r>
          </w:p>
          <w:p w14:paraId="4A17DDF5" w14:textId="77777777" w:rsidR="009549C2" w:rsidRPr="009549C2" w:rsidRDefault="009549C2" w:rsidP="009549C2">
            <w:pPr>
              <w:rPr>
                <w:rFonts w:eastAsia="Calibri"/>
                <w:b/>
                <w:lang w:val="sq-AL"/>
              </w:rPr>
            </w:pPr>
            <w:r w:rsidRPr="009549C2">
              <w:rPr>
                <w:rFonts w:ascii="Book Antiqua" w:eastAsia="Times New Roman" w:hAnsi="Book Antiqua"/>
                <w:lang w:val="sq-AL"/>
              </w:rPr>
              <w:t>implementimin e rekomandimit në fjale nga personi i autorizuar dhe përgjegjës.</w:t>
            </w:r>
          </w:p>
        </w:tc>
        <w:tc>
          <w:tcPr>
            <w:tcW w:w="1867" w:type="dxa"/>
          </w:tcPr>
          <w:p w14:paraId="10AAD55A" w14:textId="77777777" w:rsidR="009549C2" w:rsidRPr="009549C2" w:rsidRDefault="009549C2" w:rsidP="009549C2">
            <w:pPr>
              <w:rPr>
                <w:rFonts w:eastAsia="Calibri"/>
                <w:b/>
                <w:lang w:val="sq-AL"/>
              </w:rPr>
            </w:pPr>
            <w:r w:rsidRPr="009549C2">
              <w:rPr>
                <w:rFonts w:eastAsia="Calibri"/>
                <w:bCs/>
                <w:lang w:val="sq-AL"/>
              </w:rPr>
              <w:t>Zyra e Kryetarit – Zyra e Prokurimit</w:t>
            </w:r>
          </w:p>
        </w:tc>
        <w:tc>
          <w:tcPr>
            <w:tcW w:w="1435" w:type="dxa"/>
          </w:tcPr>
          <w:p w14:paraId="04C78CE7" w14:textId="77777777" w:rsidR="009549C2" w:rsidRPr="009549C2" w:rsidRDefault="009549C2" w:rsidP="009549C2">
            <w:pPr>
              <w:rPr>
                <w:rFonts w:eastAsia="Calibri"/>
                <w:lang w:val="sq-AL"/>
              </w:rPr>
            </w:pPr>
            <w:r w:rsidRPr="009549C2">
              <w:rPr>
                <w:rFonts w:eastAsia="Calibri"/>
                <w:lang w:val="sq-AL"/>
              </w:rPr>
              <w:t>Dhjetor 2024</w:t>
            </w:r>
          </w:p>
        </w:tc>
        <w:tc>
          <w:tcPr>
            <w:tcW w:w="3298" w:type="dxa"/>
          </w:tcPr>
          <w:p w14:paraId="76753E06" w14:textId="77777777" w:rsidR="009549C2" w:rsidRPr="009549C2" w:rsidRDefault="009549C2" w:rsidP="009549C2">
            <w:pPr>
              <w:rPr>
                <w:rFonts w:eastAsia="Calibri"/>
                <w:b/>
                <w:lang w:val="sq-AL"/>
              </w:rPr>
            </w:pPr>
          </w:p>
        </w:tc>
      </w:tr>
      <w:tr w:rsidR="009549C2" w:rsidRPr="009549C2" w14:paraId="54509662" w14:textId="77777777" w:rsidTr="009549C2">
        <w:trPr>
          <w:trHeight w:val="322"/>
        </w:trPr>
        <w:tc>
          <w:tcPr>
            <w:tcW w:w="286" w:type="dxa"/>
          </w:tcPr>
          <w:p w14:paraId="52C395E7" w14:textId="77777777" w:rsidR="009549C2" w:rsidRPr="009549C2" w:rsidRDefault="009549C2" w:rsidP="009549C2">
            <w:pPr>
              <w:rPr>
                <w:rFonts w:eastAsia="Calibri"/>
                <w:b/>
                <w:lang w:val="sq-AL"/>
              </w:rPr>
            </w:pPr>
            <w:r w:rsidRPr="009549C2">
              <w:rPr>
                <w:rFonts w:eastAsia="Calibri"/>
                <w:b/>
                <w:lang w:val="sq-AL"/>
              </w:rPr>
              <w:t>6.</w:t>
            </w:r>
          </w:p>
        </w:tc>
        <w:tc>
          <w:tcPr>
            <w:tcW w:w="1782" w:type="dxa"/>
          </w:tcPr>
          <w:p w14:paraId="345A9397" w14:textId="77777777" w:rsidR="009549C2" w:rsidRPr="009549C2" w:rsidRDefault="009549C2" w:rsidP="009549C2">
            <w:pPr>
              <w:rPr>
                <w:rFonts w:eastAsia="Calibri"/>
                <w:b/>
                <w:lang w:val="sq-AL"/>
              </w:rPr>
            </w:pPr>
            <w:r w:rsidRPr="009549C2">
              <w:rPr>
                <w:rFonts w:eastAsia="Calibri"/>
                <w:b/>
                <w:lang w:val="sq-AL"/>
              </w:rPr>
              <w:t>Çështje A3 –</w:t>
            </w:r>
          </w:p>
          <w:p w14:paraId="11DCC513" w14:textId="77777777" w:rsidR="009549C2" w:rsidRPr="009549C2" w:rsidRDefault="009549C2" w:rsidP="009549C2">
            <w:pPr>
              <w:rPr>
                <w:rFonts w:eastAsia="Calibri"/>
                <w:bCs/>
                <w:lang w:val="sq-AL"/>
              </w:rPr>
            </w:pPr>
            <w:r w:rsidRPr="009549C2">
              <w:rPr>
                <w:rFonts w:eastAsia="Calibri"/>
                <w:bCs/>
                <w:lang w:val="sq-AL"/>
              </w:rPr>
              <w:t>Mangësi në realizimin e pagesave përmes vendimeve/ urdhrave përmbarimor</w:t>
            </w:r>
          </w:p>
        </w:tc>
        <w:tc>
          <w:tcPr>
            <w:tcW w:w="3608" w:type="dxa"/>
          </w:tcPr>
          <w:p w14:paraId="5D812CBD" w14:textId="77777777" w:rsidR="009549C2" w:rsidRPr="009549C2" w:rsidRDefault="009549C2" w:rsidP="009549C2">
            <w:pPr>
              <w:rPr>
                <w:rFonts w:eastAsia="Calibri"/>
                <w:bCs/>
                <w:lang w:val="sq-AL"/>
              </w:rPr>
            </w:pPr>
            <w:r w:rsidRPr="009549C2">
              <w:rPr>
                <w:rFonts w:eastAsia="Calibri"/>
                <w:bCs/>
                <w:lang w:val="sq-AL"/>
              </w:rPr>
              <w:t>Kryetari duhet të siguroj së pari që të gjitha mallrat dhe shërbimet kontraktohen paraprakisht dhe bëhet pranimi i autorizuar sipas kushteve kontraktuale, para veprimeve tjera në shpenzimin e parasë publike</w:t>
            </w:r>
          </w:p>
        </w:tc>
        <w:tc>
          <w:tcPr>
            <w:tcW w:w="2304" w:type="dxa"/>
          </w:tcPr>
          <w:p w14:paraId="3F9E2966" w14:textId="77777777" w:rsidR="009549C2" w:rsidRPr="009549C2" w:rsidRDefault="009549C2" w:rsidP="009549C2">
            <w:pPr>
              <w:rPr>
                <w:rFonts w:eastAsia="Calibri"/>
                <w:bCs/>
                <w:lang w:val="sq-AL"/>
              </w:rPr>
            </w:pPr>
            <w:r w:rsidRPr="009549C2">
              <w:rPr>
                <w:rFonts w:eastAsia="Calibri"/>
                <w:bCs/>
                <w:lang w:val="sq-AL"/>
              </w:rPr>
              <w:t>Edhe kjo çështje ka të bëj me pagesat e ekzekutuara nga thesari gjë që Komuna  e Deçanit e ka të vështir  ta menaxhoj, mirëpo do të kërkojmë hapa të duhur që të përmirësohet.</w:t>
            </w:r>
          </w:p>
        </w:tc>
        <w:tc>
          <w:tcPr>
            <w:tcW w:w="1867" w:type="dxa"/>
          </w:tcPr>
          <w:p w14:paraId="31A7069F" w14:textId="77777777" w:rsidR="009549C2" w:rsidRPr="009549C2" w:rsidRDefault="009549C2" w:rsidP="009549C2">
            <w:pPr>
              <w:rPr>
                <w:rFonts w:eastAsia="Calibri"/>
                <w:bCs/>
                <w:lang w:val="sq-AL"/>
              </w:rPr>
            </w:pPr>
            <w:r w:rsidRPr="009549C2">
              <w:rPr>
                <w:rFonts w:eastAsia="Calibri"/>
                <w:bCs/>
                <w:lang w:val="sq-AL"/>
              </w:rPr>
              <w:t>Drejtoria për Buxhet dhe Financa</w:t>
            </w:r>
          </w:p>
          <w:p w14:paraId="6FB5D00F" w14:textId="77777777" w:rsidR="009549C2" w:rsidRPr="009549C2" w:rsidRDefault="009549C2" w:rsidP="009549C2">
            <w:pPr>
              <w:rPr>
                <w:rFonts w:eastAsia="Calibri"/>
                <w:b/>
                <w:lang w:val="sq-AL"/>
              </w:rPr>
            </w:pPr>
            <w:r w:rsidRPr="009549C2">
              <w:rPr>
                <w:rFonts w:eastAsia="Calibri"/>
                <w:bCs/>
                <w:lang w:val="sq-AL"/>
              </w:rPr>
              <w:t>Zyra e Avokatit</w:t>
            </w:r>
          </w:p>
        </w:tc>
        <w:tc>
          <w:tcPr>
            <w:tcW w:w="1435" w:type="dxa"/>
          </w:tcPr>
          <w:p w14:paraId="2CFBC889" w14:textId="77777777" w:rsidR="009549C2" w:rsidRPr="009549C2" w:rsidRDefault="009549C2" w:rsidP="009549C2">
            <w:pPr>
              <w:rPr>
                <w:rFonts w:eastAsia="Calibri"/>
                <w:lang w:val="sq-AL"/>
              </w:rPr>
            </w:pPr>
            <w:r w:rsidRPr="009549C2">
              <w:rPr>
                <w:rFonts w:eastAsia="Calibri"/>
                <w:lang w:val="sq-AL"/>
              </w:rPr>
              <w:t>Dhjetor 2024</w:t>
            </w:r>
          </w:p>
        </w:tc>
        <w:tc>
          <w:tcPr>
            <w:tcW w:w="3298" w:type="dxa"/>
          </w:tcPr>
          <w:p w14:paraId="5248F7A0" w14:textId="77777777" w:rsidR="009549C2" w:rsidRPr="009549C2" w:rsidRDefault="009549C2" w:rsidP="009549C2">
            <w:pPr>
              <w:rPr>
                <w:rFonts w:eastAsia="Calibri"/>
                <w:b/>
                <w:lang w:val="sq-AL"/>
              </w:rPr>
            </w:pPr>
          </w:p>
        </w:tc>
      </w:tr>
      <w:tr w:rsidR="009549C2" w:rsidRPr="009549C2" w14:paraId="0FD2F654" w14:textId="77777777" w:rsidTr="009549C2">
        <w:trPr>
          <w:trHeight w:val="309"/>
        </w:trPr>
        <w:tc>
          <w:tcPr>
            <w:tcW w:w="286" w:type="dxa"/>
          </w:tcPr>
          <w:p w14:paraId="32A5FE9A" w14:textId="77777777" w:rsidR="009549C2" w:rsidRPr="009549C2" w:rsidRDefault="009549C2" w:rsidP="009549C2">
            <w:pPr>
              <w:rPr>
                <w:rFonts w:eastAsia="Calibri"/>
                <w:b/>
                <w:lang w:val="sq-AL"/>
              </w:rPr>
            </w:pPr>
            <w:r w:rsidRPr="009549C2">
              <w:rPr>
                <w:rFonts w:eastAsia="Calibri"/>
                <w:b/>
                <w:lang w:val="sq-AL"/>
              </w:rPr>
              <w:t>7.</w:t>
            </w:r>
          </w:p>
        </w:tc>
        <w:tc>
          <w:tcPr>
            <w:tcW w:w="1782" w:type="dxa"/>
          </w:tcPr>
          <w:p w14:paraId="25251AFC" w14:textId="77777777" w:rsidR="009549C2" w:rsidRPr="009549C2" w:rsidRDefault="009549C2" w:rsidP="009549C2">
            <w:pPr>
              <w:rPr>
                <w:rFonts w:eastAsia="Calibri"/>
                <w:b/>
                <w:lang w:val="sq-AL"/>
              </w:rPr>
            </w:pPr>
            <w:r w:rsidRPr="009549C2">
              <w:rPr>
                <w:rFonts w:eastAsia="Calibri"/>
                <w:b/>
                <w:lang w:val="sq-AL"/>
              </w:rPr>
              <w:t>Çështja B4</w:t>
            </w:r>
            <w:r w:rsidRPr="009549C2">
              <w:rPr>
                <w:rFonts w:eastAsia="Calibri"/>
                <w:lang w:val="sq-AL"/>
              </w:rPr>
              <w:t xml:space="preserve"> – Vonesa në pagesën e </w:t>
            </w:r>
            <w:r w:rsidRPr="009549C2">
              <w:rPr>
                <w:rFonts w:eastAsia="Calibri"/>
                <w:lang w:val="sq-AL"/>
              </w:rPr>
              <w:lastRenderedPageBreak/>
              <w:t>faturave dhe shpenzime tjera shtesë të ekzekutuara nga Thesari.</w:t>
            </w:r>
          </w:p>
        </w:tc>
        <w:tc>
          <w:tcPr>
            <w:tcW w:w="3608" w:type="dxa"/>
          </w:tcPr>
          <w:p w14:paraId="1B890280" w14:textId="77777777" w:rsidR="009549C2" w:rsidRPr="009549C2" w:rsidRDefault="009549C2" w:rsidP="009549C2">
            <w:pPr>
              <w:rPr>
                <w:rFonts w:eastAsia="Calibri"/>
                <w:lang w:val="sq-AL"/>
              </w:rPr>
            </w:pPr>
            <w:r w:rsidRPr="009549C2">
              <w:rPr>
                <w:rFonts w:eastAsia="Calibri"/>
                <w:lang w:val="sq-AL"/>
              </w:rPr>
              <w:lastRenderedPageBreak/>
              <w:t xml:space="preserve">Kryetari duhet të sigurojë që obligimet të planifikohen/buxhetohen dhe </w:t>
            </w:r>
            <w:r w:rsidRPr="009549C2">
              <w:rPr>
                <w:rFonts w:eastAsia="Calibri"/>
                <w:lang w:val="sq-AL"/>
              </w:rPr>
              <w:lastRenderedPageBreak/>
              <w:t xml:space="preserve">paguhen brenda afateve kohore ligjore me qëllim që mos të dëmtohet buxheti i komunës me kosto shtesë të përmbarimit. </w:t>
            </w:r>
          </w:p>
        </w:tc>
        <w:tc>
          <w:tcPr>
            <w:tcW w:w="2304" w:type="dxa"/>
          </w:tcPr>
          <w:p w14:paraId="7231B0E1" w14:textId="77777777" w:rsidR="009549C2" w:rsidRPr="009549C2" w:rsidRDefault="009549C2" w:rsidP="009549C2">
            <w:pPr>
              <w:rPr>
                <w:rFonts w:eastAsia="Calibri"/>
                <w:lang w:val="sq-AL"/>
              </w:rPr>
            </w:pPr>
            <w:r w:rsidRPr="009549C2">
              <w:rPr>
                <w:rFonts w:eastAsia="Calibri"/>
                <w:lang w:val="sq-AL"/>
              </w:rPr>
              <w:lastRenderedPageBreak/>
              <w:t xml:space="preserve">Zyrtarët përkatës do ti marrin masat e duhura për </w:t>
            </w:r>
            <w:r w:rsidRPr="009549C2">
              <w:rPr>
                <w:rFonts w:eastAsia="Calibri"/>
                <w:lang w:val="sq-AL"/>
              </w:rPr>
              <w:lastRenderedPageBreak/>
              <w:t>implementimin e rekomandimit.</w:t>
            </w:r>
          </w:p>
        </w:tc>
        <w:tc>
          <w:tcPr>
            <w:tcW w:w="1867" w:type="dxa"/>
          </w:tcPr>
          <w:p w14:paraId="775B9368" w14:textId="77777777" w:rsidR="009549C2" w:rsidRPr="009549C2" w:rsidRDefault="009549C2" w:rsidP="009549C2">
            <w:pPr>
              <w:rPr>
                <w:rFonts w:eastAsia="Times New Roman"/>
                <w:lang w:val="sq-AL"/>
              </w:rPr>
            </w:pPr>
            <w:r w:rsidRPr="009549C2">
              <w:rPr>
                <w:rFonts w:eastAsia="Times New Roman"/>
                <w:lang w:val="sq-AL"/>
              </w:rPr>
              <w:lastRenderedPageBreak/>
              <w:t>Zyra e kryetarit,</w:t>
            </w:r>
          </w:p>
          <w:p w14:paraId="0F32FDBC" w14:textId="77777777" w:rsidR="009549C2" w:rsidRPr="009549C2" w:rsidRDefault="009549C2" w:rsidP="009549C2">
            <w:pPr>
              <w:rPr>
                <w:rFonts w:eastAsia="Times New Roman"/>
                <w:lang w:val="sq-AL"/>
              </w:rPr>
            </w:pPr>
            <w:r w:rsidRPr="009549C2">
              <w:rPr>
                <w:rFonts w:eastAsia="Times New Roman"/>
                <w:lang w:val="sq-AL"/>
              </w:rPr>
              <w:lastRenderedPageBreak/>
              <w:t>Drejtoria për  Buxhet dhe financa</w:t>
            </w:r>
          </w:p>
          <w:p w14:paraId="323CE000" w14:textId="77777777" w:rsidR="009549C2" w:rsidRPr="009549C2" w:rsidRDefault="009549C2" w:rsidP="009549C2">
            <w:pPr>
              <w:rPr>
                <w:rFonts w:eastAsia="Calibri"/>
                <w:lang w:val="sq-AL"/>
              </w:rPr>
            </w:pPr>
            <w:r w:rsidRPr="009549C2">
              <w:rPr>
                <w:rFonts w:eastAsia="Times New Roman"/>
                <w:lang w:val="sq-AL"/>
              </w:rPr>
              <w:t>dhe drejtorit tjera</w:t>
            </w:r>
          </w:p>
        </w:tc>
        <w:tc>
          <w:tcPr>
            <w:tcW w:w="1435" w:type="dxa"/>
          </w:tcPr>
          <w:p w14:paraId="646A3D82" w14:textId="77777777" w:rsidR="009549C2" w:rsidRPr="009549C2" w:rsidRDefault="009549C2" w:rsidP="009549C2">
            <w:pPr>
              <w:rPr>
                <w:rFonts w:eastAsia="Calibri"/>
                <w:lang w:val="sq-AL"/>
              </w:rPr>
            </w:pPr>
            <w:r w:rsidRPr="009549C2">
              <w:rPr>
                <w:rFonts w:eastAsia="Calibri"/>
                <w:lang w:val="sq-AL"/>
              </w:rPr>
              <w:lastRenderedPageBreak/>
              <w:t>Shtator – Dhjetor 2024</w:t>
            </w:r>
          </w:p>
        </w:tc>
        <w:tc>
          <w:tcPr>
            <w:tcW w:w="3298" w:type="dxa"/>
          </w:tcPr>
          <w:p w14:paraId="5AC69870" w14:textId="77777777" w:rsidR="009549C2" w:rsidRPr="009549C2" w:rsidRDefault="009549C2" w:rsidP="009549C2">
            <w:pPr>
              <w:rPr>
                <w:rFonts w:eastAsia="Calibri"/>
                <w:b/>
                <w:lang w:val="sq-AL"/>
              </w:rPr>
            </w:pPr>
          </w:p>
        </w:tc>
      </w:tr>
      <w:tr w:rsidR="009549C2" w:rsidRPr="009549C2" w14:paraId="0B33CECB" w14:textId="77777777" w:rsidTr="009549C2">
        <w:trPr>
          <w:trHeight w:val="309"/>
        </w:trPr>
        <w:tc>
          <w:tcPr>
            <w:tcW w:w="286" w:type="dxa"/>
          </w:tcPr>
          <w:p w14:paraId="2B40AEBD" w14:textId="77777777" w:rsidR="009549C2" w:rsidRPr="009549C2" w:rsidRDefault="009549C2" w:rsidP="009549C2">
            <w:pPr>
              <w:rPr>
                <w:rFonts w:eastAsia="Calibri"/>
                <w:b/>
                <w:lang w:val="sq-AL"/>
              </w:rPr>
            </w:pPr>
            <w:r w:rsidRPr="009549C2">
              <w:rPr>
                <w:rFonts w:eastAsia="Calibri"/>
                <w:b/>
                <w:lang w:val="sq-AL"/>
              </w:rPr>
              <w:t>8.</w:t>
            </w:r>
          </w:p>
        </w:tc>
        <w:tc>
          <w:tcPr>
            <w:tcW w:w="1782" w:type="dxa"/>
          </w:tcPr>
          <w:p w14:paraId="6B7C414E" w14:textId="77777777" w:rsidR="009549C2" w:rsidRPr="009549C2" w:rsidRDefault="009549C2" w:rsidP="009549C2">
            <w:pPr>
              <w:rPr>
                <w:rFonts w:eastAsia="Calibri"/>
                <w:lang w:val="sq-AL"/>
              </w:rPr>
            </w:pPr>
            <w:r w:rsidRPr="009549C2">
              <w:rPr>
                <w:rFonts w:eastAsia="Calibri"/>
                <w:b/>
                <w:lang w:val="sq-AL"/>
              </w:rPr>
              <w:t>Çështja B5</w:t>
            </w:r>
            <w:r w:rsidRPr="009549C2">
              <w:rPr>
                <w:rFonts w:eastAsia="Calibri"/>
                <w:lang w:val="sq-AL"/>
              </w:rPr>
              <w:t xml:space="preserve"> - Emërimi dhe angazhimi i zyrtarëve për kryerjen e shërbimeve të veçanta jo në pajtueshmëri me ligjet dhe rregullat e zbatueshme</w:t>
            </w:r>
          </w:p>
        </w:tc>
        <w:tc>
          <w:tcPr>
            <w:tcW w:w="3608" w:type="dxa"/>
          </w:tcPr>
          <w:p w14:paraId="18E23377" w14:textId="77777777" w:rsidR="009549C2" w:rsidRPr="009549C2" w:rsidRDefault="009549C2" w:rsidP="009549C2">
            <w:pPr>
              <w:rPr>
                <w:rFonts w:eastAsia="Calibri"/>
                <w:lang w:val="sq-AL"/>
              </w:rPr>
            </w:pPr>
            <w:r w:rsidRPr="009549C2">
              <w:rPr>
                <w:rFonts w:eastAsia="Calibri"/>
                <w:lang w:val="sq-AL"/>
              </w:rPr>
              <w:t xml:space="preserve">Kryetari duhet të sigurojë aplikimin e procedurave të prokurimit për angazhimin e stafit për MShV. </w:t>
            </w:r>
          </w:p>
          <w:p w14:paraId="38DD25E3" w14:textId="77777777" w:rsidR="009549C2" w:rsidRPr="009549C2" w:rsidRDefault="009549C2" w:rsidP="009549C2">
            <w:pPr>
              <w:rPr>
                <w:rFonts w:eastAsia="Calibri"/>
                <w:lang w:val="sq-AL"/>
              </w:rPr>
            </w:pPr>
            <w:r w:rsidRPr="009549C2">
              <w:rPr>
                <w:rFonts w:eastAsia="Calibri"/>
                <w:lang w:val="sq-AL"/>
              </w:rPr>
              <w:t xml:space="preserve">Si dhe, të siguroj se kjo formë e angazhimit aplikohet vetëm për punë specifike dhe vetëm atëherë kur kërkesat janë të arsyeshme nga njësitë kërkuese. </w:t>
            </w:r>
          </w:p>
        </w:tc>
        <w:tc>
          <w:tcPr>
            <w:tcW w:w="2304" w:type="dxa"/>
          </w:tcPr>
          <w:p w14:paraId="17033E26" w14:textId="77777777" w:rsidR="009549C2" w:rsidRPr="009549C2" w:rsidRDefault="009549C2" w:rsidP="009549C2">
            <w:pPr>
              <w:rPr>
                <w:rFonts w:eastAsia="Calibri"/>
                <w:lang w:val="sq-AL"/>
              </w:rPr>
            </w:pPr>
            <w:r w:rsidRPr="009549C2">
              <w:rPr>
                <w:rFonts w:eastAsia="Calibri"/>
                <w:lang w:val="sq-AL"/>
              </w:rPr>
              <w:t>Do të merren masat  e duhura që të zbatohet ligji dhe rregulloret e nevojshme.</w:t>
            </w:r>
          </w:p>
        </w:tc>
        <w:tc>
          <w:tcPr>
            <w:tcW w:w="1867" w:type="dxa"/>
          </w:tcPr>
          <w:p w14:paraId="7273F29F" w14:textId="77777777" w:rsidR="009549C2" w:rsidRPr="009549C2" w:rsidRDefault="009549C2" w:rsidP="009549C2">
            <w:pPr>
              <w:rPr>
                <w:rFonts w:eastAsia="Calibri"/>
                <w:lang w:val="sq-AL"/>
              </w:rPr>
            </w:pPr>
            <w:r w:rsidRPr="009549C2">
              <w:rPr>
                <w:rFonts w:eastAsia="Calibri"/>
                <w:lang w:val="sq-AL"/>
              </w:rPr>
              <w:t>Zyra e Kryetarit,</w:t>
            </w:r>
          </w:p>
          <w:p w14:paraId="652FAE27" w14:textId="77777777" w:rsidR="009549C2" w:rsidRPr="009549C2" w:rsidRDefault="009549C2" w:rsidP="009549C2">
            <w:pPr>
              <w:rPr>
                <w:rFonts w:eastAsia="Calibri"/>
                <w:lang w:val="sq-AL"/>
              </w:rPr>
            </w:pPr>
            <w:r w:rsidRPr="009549C2">
              <w:rPr>
                <w:rFonts w:eastAsia="Calibri"/>
                <w:lang w:val="sq-AL"/>
              </w:rPr>
              <w:t>Zyra ligjore</w:t>
            </w:r>
          </w:p>
        </w:tc>
        <w:tc>
          <w:tcPr>
            <w:tcW w:w="1435" w:type="dxa"/>
          </w:tcPr>
          <w:p w14:paraId="7138F9B0" w14:textId="77777777" w:rsidR="009549C2" w:rsidRPr="009549C2" w:rsidRDefault="009549C2" w:rsidP="009549C2">
            <w:pPr>
              <w:rPr>
                <w:rFonts w:eastAsia="Calibri"/>
                <w:lang w:val="sq-AL"/>
              </w:rPr>
            </w:pPr>
            <w:r w:rsidRPr="009549C2">
              <w:rPr>
                <w:rFonts w:eastAsia="Calibri"/>
                <w:lang w:val="sq-AL"/>
              </w:rPr>
              <w:t>Dhjetor 2024</w:t>
            </w:r>
          </w:p>
        </w:tc>
        <w:tc>
          <w:tcPr>
            <w:tcW w:w="3298" w:type="dxa"/>
          </w:tcPr>
          <w:p w14:paraId="31CFC7E1" w14:textId="77777777" w:rsidR="009549C2" w:rsidRPr="009549C2" w:rsidRDefault="009549C2" w:rsidP="009549C2">
            <w:pPr>
              <w:rPr>
                <w:rFonts w:eastAsia="Calibri"/>
                <w:b/>
                <w:lang w:val="sq-AL"/>
              </w:rPr>
            </w:pPr>
          </w:p>
        </w:tc>
      </w:tr>
      <w:tr w:rsidR="009549C2" w:rsidRPr="009549C2" w14:paraId="57C082FA" w14:textId="77777777" w:rsidTr="009549C2">
        <w:trPr>
          <w:trHeight w:val="309"/>
        </w:trPr>
        <w:tc>
          <w:tcPr>
            <w:tcW w:w="286" w:type="dxa"/>
          </w:tcPr>
          <w:p w14:paraId="5D91033B" w14:textId="77777777" w:rsidR="009549C2" w:rsidRPr="009549C2" w:rsidRDefault="009549C2" w:rsidP="009549C2">
            <w:pPr>
              <w:rPr>
                <w:rFonts w:eastAsia="Calibri"/>
                <w:b/>
                <w:lang w:val="sq-AL"/>
              </w:rPr>
            </w:pPr>
            <w:r w:rsidRPr="009549C2">
              <w:rPr>
                <w:rFonts w:eastAsia="Calibri"/>
                <w:b/>
                <w:lang w:val="sq-AL"/>
              </w:rPr>
              <w:t>9.</w:t>
            </w:r>
          </w:p>
        </w:tc>
        <w:tc>
          <w:tcPr>
            <w:tcW w:w="1782" w:type="dxa"/>
          </w:tcPr>
          <w:p w14:paraId="1F35E532" w14:textId="77777777" w:rsidR="009549C2" w:rsidRPr="009549C2" w:rsidRDefault="009549C2" w:rsidP="009549C2">
            <w:pPr>
              <w:rPr>
                <w:rFonts w:eastAsia="Calibri"/>
                <w:b/>
                <w:lang w:val="sq-AL"/>
              </w:rPr>
            </w:pPr>
            <w:r w:rsidRPr="009549C2">
              <w:rPr>
                <w:rFonts w:eastAsia="Calibri"/>
                <w:b/>
                <w:lang w:val="sq-AL"/>
              </w:rPr>
              <w:t>Çështja B6</w:t>
            </w:r>
            <w:r w:rsidRPr="009549C2">
              <w:rPr>
                <w:rFonts w:eastAsia="Calibri"/>
                <w:lang w:val="sq-AL"/>
              </w:rPr>
              <w:t xml:space="preserve"> - Mangësi në menaxhimin e të hyrave nga tatimi në pronë.</w:t>
            </w:r>
          </w:p>
        </w:tc>
        <w:tc>
          <w:tcPr>
            <w:tcW w:w="3608" w:type="dxa"/>
          </w:tcPr>
          <w:p w14:paraId="71A6852E" w14:textId="77777777" w:rsidR="009549C2" w:rsidRPr="009549C2" w:rsidRDefault="009549C2" w:rsidP="009549C2">
            <w:pPr>
              <w:rPr>
                <w:rFonts w:eastAsia="Calibri"/>
                <w:lang w:val="sq-AL"/>
              </w:rPr>
            </w:pPr>
            <w:r w:rsidRPr="009549C2">
              <w:rPr>
                <w:rFonts w:eastAsia="Calibri"/>
                <w:lang w:val="sq-AL"/>
              </w:rPr>
              <w:t xml:space="preserve">Kryetari duhet të shtoj kontrollat që të siguroj se bëhet vlerësim i saktë i tatimit në pronë për tatimpaguesit. Pastaj të siguroj një koordinim më të mirë ndërmjet komunës dhe departamentit të tatimit në pronë në kuadër të Ministrisë së Financave, me qëllim të përmirësimit të shënimeve në bazën e të dhënave. </w:t>
            </w:r>
          </w:p>
        </w:tc>
        <w:tc>
          <w:tcPr>
            <w:tcW w:w="2304" w:type="dxa"/>
          </w:tcPr>
          <w:p w14:paraId="1C5023A2" w14:textId="77777777" w:rsidR="009549C2" w:rsidRPr="009549C2" w:rsidRDefault="009549C2" w:rsidP="009549C2">
            <w:pPr>
              <w:rPr>
                <w:rFonts w:eastAsia="Calibri"/>
                <w:lang w:val="sq-AL"/>
              </w:rPr>
            </w:pPr>
            <w:r w:rsidRPr="009549C2">
              <w:rPr>
                <w:rFonts w:eastAsia="Calibri"/>
                <w:lang w:val="sq-AL"/>
              </w:rPr>
              <w:t>Nga zyrtarët përgjegjës do të verifikohet gjendja faktike dhe të merren masat e duhura në implementimin e rekomandimit</w:t>
            </w:r>
          </w:p>
        </w:tc>
        <w:tc>
          <w:tcPr>
            <w:tcW w:w="1867" w:type="dxa"/>
          </w:tcPr>
          <w:p w14:paraId="4973C34F" w14:textId="77777777" w:rsidR="009549C2" w:rsidRPr="009549C2" w:rsidRDefault="009549C2" w:rsidP="009549C2">
            <w:pPr>
              <w:rPr>
                <w:rFonts w:eastAsia="Calibri"/>
                <w:lang w:val="sq-AL"/>
              </w:rPr>
            </w:pPr>
            <w:r w:rsidRPr="009549C2">
              <w:rPr>
                <w:rFonts w:eastAsia="Calibri"/>
                <w:lang w:val="sq-AL"/>
              </w:rPr>
              <w:t>Zyra e Tatimit në pronë</w:t>
            </w:r>
          </w:p>
        </w:tc>
        <w:tc>
          <w:tcPr>
            <w:tcW w:w="1435" w:type="dxa"/>
          </w:tcPr>
          <w:p w14:paraId="79189625" w14:textId="77777777" w:rsidR="009549C2" w:rsidRPr="009549C2" w:rsidRDefault="009549C2" w:rsidP="009549C2">
            <w:pPr>
              <w:rPr>
                <w:rFonts w:eastAsia="Calibri"/>
                <w:lang w:val="sq-AL"/>
              </w:rPr>
            </w:pPr>
            <w:r w:rsidRPr="009549C2">
              <w:rPr>
                <w:rFonts w:eastAsia="Calibri"/>
                <w:lang w:val="sq-AL"/>
              </w:rPr>
              <w:t>Dhjetor  2024</w:t>
            </w:r>
          </w:p>
        </w:tc>
        <w:tc>
          <w:tcPr>
            <w:tcW w:w="3298" w:type="dxa"/>
          </w:tcPr>
          <w:p w14:paraId="3F451196" w14:textId="77777777" w:rsidR="009549C2" w:rsidRPr="009549C2" w:rsidRDefault="009549C2" w:rsidP="009549C2">
            <w:pPr>
              <w:rPr>
                <w:rFonts w:eastAsia="Calibri"/>
                <w:b/>
                <w:lang w:val="sq-AL"/>
              </w:rPr>
            </w:pPr>
          </w:p>
        </w:tc>
      </w:tr>
      <w:tr w:rsidR="009549C2" w:rsidRPr="009549C2" w14:paraId="74FF0B73" w14:textId="77777777" w:rsidTr="009549C2">
        <w:trPr>
          <w:trHeight w:val="309"/>
        </w:trPr>
        <w:tc>
          <w:tcPr>
            <w:tcW w:w="286" w:type="dxa"/>
          </w:tcPr>
          <w:p w14:paraId="0F6DA8B5" w14:textId="77777777" w:rsidR="009549C2" w:rsidRPr="009549C2" w:rsidRDefault="009549C2" w:rsidP="009549C2">
            <w:pPr>
              <w:rPr>
                <w:rFonts w:eastAsia="Calibri"/>
                <w:b/>
                <w:lang w:val="sq-AL"/>
              </w:rPr>
            </w:pPr>
            <w:r w:rsidRPr="009549C2">
              <w:rPr>
                <w:rFonts w:eastAsia="Calibri"/>
                <w:b/>
                <w:lang w:val="sq-AL"/>
              </w:rPr>
              <w:t>10.</w:t>
            </w:r>
          </w:p>
        </w:tc>
        <w:tc>
          <w:tcPr>
            <w:tcW w:w="1782" w:type="dxa"/>
          </w:tcPr>
          <w:p w14:paraId="7CEDF334" w14:textId="77777777" w:rsidR="009549C2" w:rsidRPr="009549C2" w:rsidRDefault="009549C2" w:rsidP="009549C2">
            <w:pPr>
              <w:rPr>
                <w:rFonts w:eastAsia="Calibri"/>
                <w:b/>
                <w:lang w:val="sq-AL"/>
              </w:rPr>
            </w:pPr>
            <w:r w:rsidRPr="009549C2">
              <w:rPr>
                <w:rFonts w:eastAsia="Calibri"/>
                <w:b/>
                <w:lang w:val="sq-AL"/>
              </w:rPr>
              <w:t>Çështja B7</w:t>
            </w:r>
            <w:r w:rsidRPr="009549C2">
              <w:rPr>
                <w:rFonts w:eastAsia="Calibri"/>
                <w:lang w:val="sq-AL"/>
              </w:rPr>
              <w:t xml:space="preserve"> - Mos verifikimi i 20% të gjendjes aktuale të objekteve.</w:t>
            </w:r>
          </w:p>
        </w:tc>
        <w:tc>
          <w:tcPr>
            <w:tcW w:w="3608" w:type="dxa"/>
          </w:tcPr>
          <w:p w14:paraId="4F980EB8" w14:textId="77777777" w:rsidR="009549C2" w:rsidRPr="009549C2" w:rsidRDefault="009549C2" w:rsidP="009549C2">
            <w:pPr>
              <w:rPr>
                <w:rFonts w:eastAsia="Calibri"/>
                <w:lang w:val="sq-AL"/>
              </w:rPr>
            </w:pPr>
            <w:r w:rsidRPr="009549C2">
              <w:rPr>
                <w:rFonts w:eastAsia="Calibri"/>
                <w:lang w:val="sq-AL"/>
              </w:rPr>
              <w:t xml:space="preserve">Kryetari duhet të siguroj arritjen e verifikimit të 20% të objekteve të paluajtshme në mënyrë që të integrohen të gjitha ndryshimet eventuale në bazën e të dhënave për pronat ekzistuese të komunës. Mbledhja e të hyrave nga ky burim do të ndikoj drejtpërdrejt në realizimin e projekteve që kanë efekt në rritjen e cilësisë së </w:t>
            </w:r>
            <w:r w:rsidRPr="009549C2">
              <w:rPr>
                <w:rFonts w:eastAsia="Calibri"/>
                <w:lang w:val="sq-AL"/>
              </w:rPr>
              <w:lastRenderedPageBreak/>
              <w:t>shërbimeve për qytetarët e komunës.</w:t>
            </w:r>
          </w:p>
          <w:p w14:paraId="17799A5D" w14:textId="77777777" w:rsidR="009549C2" w:rsidRPr="009549C2" w:rsidRDefault="009549C2" w:rsidP="009549C2">
            <w:pPr>
              <w:rPr>
                <w:rFonts w:eastAsia="Calibri"/>
                <w:lang w:val="sq-AL"/>
              </w:rPr>
            </w:pPr>
          </w:p>
        </w:tc>
        <w:tc>
          <w:tcPr>
            <w:tcW w:w="2304" w:type="dxa"/>
          </w:tcPr>
          <w:p w14:paraId="2F239C61" w14:textId="77777777" w:rsidR="009549C2" w:rsidRPr="009549C2" w:rsidRDefault="009549C2" w:rsidP="009549C2">
            <w:pPr>
              <w:rPr>
                <w:rFonts w:eastAsia="Calibri"/>
                <w:lang w:val="sq-AL"/>
              </w:rPr>
            </w:pPr>
            <w:r w:rsidRPr="009549C2">
              <w:rPr>
                <w:rFonts w:eastAsia="Calibri"/>
                <w:lang w:val="sq-AL"/>
              </w:rPr>
              <w:lastRenderedPageBreak/>
              <w:t>Do të angazhohen zyrtarët përkatës për implementimin e rekomandimit</w:t>
            </w:r>
          </w:p>
        </w:tc>
        <w:tc>
          <w:tcPr>
            <w:tcW w:w="1867" w:type="dxa"/>
          </w:tcPr>
          <w:p w14:paraId="043310BB" w14:textId="77777777" w:rsidR="009549C2" w:rsidRPr="009549C2" w:rsidRDefault="009549C2" w:rsidP="009549C2">
            <w:pPr>
              <w:rPr>
                <w:rFonts w:eastAsia="Calibri"/>
                <w:lang w:val="sq-AL"/>
              </w:rPr>
            </w:pPr>
            <w:r w:rsidRPr="009549C2">
              <w:rPr>
                <w:rFonts w:eastAsia="Calibri"/>
                <w:lang w:val="sq-AL"/>
              </w:rPr>
              <w:t>Zyra e Tatimit në pronë</w:t>
            </w:r>
          </w:p>
        </w:tc>
        <w:tc>
          <w:tcPr>
            <w:tcW w:w="1435" w:type="dxa"/>
          </w:tcPr>
          <w:p w14:paraId="36158118" w14:textId="77777777" w:rsidR="009549C2" w:rsidRPr="009549C2" w:rsidRDefault="009549C2" w:rsidP="009549C2">
            <w:pPr>
              <w:rPr>
                <w:rFonts w:eastAsia="Calibri"/>
                <w:lang w:val="sq-AL"/>
              </w:rPr>
            </w:pPr>
            <w:r w:rsidRPr="009549C2">
              <w:rPr>
                <w:rFonts w:eastAsia="Calibri"/>
                <w:lang w:val="sq-AL"/>
              </w:rPr>
              <w:t>Dhjetor 2024</w:t>
            </w:r>
          </w:p>
        </w:tc>
        <w:tc>
          <w:tcPr>
            <w:tcW w:w="3298" w:type="dxa"/>
          </w:tcPr>
          <w:p w14:paraId="7206412B" w14:textId="77777777" w:rsidR="009549C2" w:rsidRPr="009549C2" w:rsidRDefault="009549C2" w:rsidP="009549C2">
            <w:pPr>
              <w:rPr>
                <w:rFonts w:eastAsia="Calibri"/>
                <w:b/>
                <w:lang w:val="sq-AL"/>
              </w:rPr>
            </w:pPr>
          </w:p>
        </w:tc>
      </w:tr>
      <w:tr w:rsidR="009549C2" w:rsidRPr="009549C2" w14:paraId="25022122" w14:textId="77777777" w:rsidTr="009549C2">
        <w:trPr>
          <w:trHeight w:val="309"/>
        </w:trPr>
        <w:tc>
          <w:tcPr>
            <w:tcW w:w="286" w:type="dxa"/>
          </w:tcPr>
          <w:p w14:paraId="77672C4A" w14:textId="77777777" w:rsidR="009549C2" w:rsidRPr="009549C2" w:rsidRDefault="009549C2" w:rsidP="009549C2">
            <w:pPr>
              <w:rPr>
                <w:rFonts w:eastAsia="Calibri"/>
                <w:b/>
                <w:lang w:val="sq-AL"/>
              </w:rPr>
            </w:pPr>
            <w:r w:rsidRPr="009549C2">
              <w:rPr>
                <w:rFonts w:eastAsia="Calibri"/>
                <w:b/>
                <w:lang w:val="sq-AL"/>
              </w:rPr>
              <w:t>11</w:t>
            </w:r>
          </w:p>
        </w:tc>
        <w:tc>
          <w:tcPr>
            <w:tcW w:w="1782" w:type="dxa"/>
          </w:tcPr>
          <w:p w14:paraId="4C1B1A47" w14:textId="77777777" w:rsidR="009549C2" w:rsidRPr="009549C2" w:rsidRDefault="009549C2" w:rsidP="009549C2">
            <w:pPr>
              <w:rPr>
                <w:rFonts w:eastAsia="Calibri"/>
                <w:lang w:val="sq-AL"/>
              </w:rPr>
            </w:pPr>
            <w:r w:rsidRPr="009549C2">
              <w:rPr>
                <w:rFonts w:eastAsia="Calibri"/>
                <w:b/>
                <w:lang w:val="sq-AL"/>
              </w:rPr>
              <w:t>Çështja B8</w:t>
            </w:r>
            <w:r w:rsidRPr="009549C2">
              <w:rPr>
                <w:rFonts w:eastAsia="Calibri"/>
                <w:lang w:val="sq-AL"/>
              </w:rPr>
              <w:t xml:space="preserve"> -</w:t>
            </w:r>
            <w:r w:rsidRPr="009549C2">
              <w:rPr>
                <w:rFonts w:ascii="Calibri" w:eastAsia="Calibri" w:hAnsi="Calibri"/>
                <w:sz w:val="22"/>
                <w:szCs w:val="22"/>
                <w:lang w:val="sq-AL"/>
              </w:rPr>
              <w:t xml:space="preserve"> </w:t>
            </w:r>
            <w:r w:rsidRPr="009549C2">
              <w:rPr>
                <w:rFonts w:eastAsia="Calibri"/>
                <w:lang w:val="sq-AL"/>
              </w:rPr>
              <w:t>Mangësi në procesin e inventarizimit dhe vlerësimit të pasurive jo financiare.</w:t>
            </w:r>
          </w:p>
          <w:p w14:paraId="46CBF853" w14:textId="77777777" w:rsidR="009549C2" w:rsidRPr="009549C2" w:rsidRDefault="009549C2" w:rsidP="009549C2">
            <w:pPr>
              <w:rPr>
                <w:rFonts w:eastAsia="Calibri"/>
                <w:b/>
                <w:lang w:val="sq-AL"/>
              </w:rPr>
            </w:pPr>
            <w:r w:rsidRPr="009549C2">
              <w:rPr>
                <w:rFonts w:eastAsia="Calibri"/>
                <w:lang w:val="sq-AL"/>
              </w:rPr>
              <w:t xml:space="preserve"> </w:t>
            </w:r>
          </w:p>
        </w:tc>
        <w:tc>
          <w:tcPr>
            <w:tcW w:w="3608" w:type="dxa"/>
          </w:tcPr>
          <w:p w14:paraId="1A025C86" w14:textId="77777777" w:rsidR="009549C2" w:rsidRPr="009549C2" w:rsidRDefault="009549C2" w:rsidP="009549C2">
            <w:pPr>
              <w:rPr>
                <w:rFonts w:eastAsia="Calibri"/>
                <w:lang w:val="sq-AL"/>
              </w:rPr>
            </w:pPr>
            <w:r w:rsidRPr="009549C2">
              <w:rPr>
                <w:rFonts w:eastAsia="Calibri"/>
                <w:lang w:val="sq-AL"/>
              </w:rPr>
              <w:t xml:space="preserve">Kryetari, duhet të siguroj se procesi i inventarizimit dhe vlerësimit të pasurive do të kryhet sipas kërkesave të Rregullores 02/2013 për menaxhimin e pasurive jo financiare në organizatat buxhetore, si dhe më pas, të bëhet krahasimi i rezultateve të inventarizimit me gjendjen kontabël të pasurive, duke i sqaruar të gjitha diferencat. </w:t>
            </w:r>
          </w:p>
        </w:tc>
        <w:tc>
          <w:tcPr>
            <w:tcW w:w="2304" w:type="dxa"/>
          </w:tcPr>
          <w:p w14:paraId="67A44862" w14:textId="77777777" w:rsidR="009549C2" w:rsidRPr="009549C2" w:rsidRDefault="009549C2" w:rsidP="009549C2">
            <w:pPr>
              <w:rPr>
                <w:rFonts w:eastAsia="Calibri"/>
                <w:lang w:val="sq-AL"/>
              </w:rPr>
            </w:pPr>
            <w:r w:rsidRPr="009549C2">
              <w:rPr>
                <w:rFonts w:eastAsia="Calibri"/>
                <w:lang w:val="sq-AL"/>
              </w:rPr>
              <w:t>Zyrtarët përgjegjës janë  të angazhuar për implementimin e rekomandimit.</w:t>
            </w:r>
          </w:p>
        </w:tc>
        <w:tc>
          <w:tcPr>
            <w:tcW w:w="1867" w:type="dxa"/>
          </w:tcPr>
          <w:p w14:paraId="2479D14A" w14:textId="77777777" w:rsidR="009549C2" w:rsidRPr="009549C2" w:rsidRDefault="009549C2" w:rsidP="009549C2">
            <w:pPr>
              <w:rPr>
                <w:rFonts w:eastAsia="Calibri"/>
                <w:lang w:val="sq-AL"/>
              </w:rPr>
            </w:pPr>
            <w:r w:rsidRPr="009549C2">
              <w:rPr>
                <w:rFonts w:eastAsia="Calibri"/>
                <w:lang w:val="sq-AL"/>
              </w:rPr>
              <w:t>Drejtoria për Administratë dhe Drejtoria për Buxhet dhe Financa</w:t>
            </w:r>
          </w:p>
        </w:tc>
        <w:tc>
          <w:tcPr>
            <w:tcW w:w="1435" w:type="dxa"/>
          </w:tcPr>
          <w:p w14:paraId="705EB6C2" w14:textId="77777777" w:rsidR="009549C2" w:rsidRPr="009549C2" w:rsidRDefault="009549C2" w:rsidP="009549C2">
            <w:pPr>
              <w:rPr>
                <w:rFonts w:eastAsia="Calibri"/>
                <w:lang w:val="sq-AL"/>
              </w:rPr>
            </w:pPr>
            <w:r w:rsidRPr="009549C2">
              <w:rPr>
                <w:rFonts w:eastAsia="Calibri"/>
                <w:lang w:val="sq-AL"/>
              </w:rPr>
              <w:t>Tetor 2024</w:t>
            </w:r>
          </w:p>
        </w:tc>
        <w:tc>
          <w:tcPr>
            <w:tcW w:w="3298" w:type="dxa"/>
          </w:tcPr>
          <w:p w14:paraId="7C961720" w14:textId="77777777" w:rsidR="009549C2" w:rsidRPr="009549C2" w:rsidRDefault="009549C2" w:rsidP="009549C2">
            <w:pPr>
              <w:rPr>
                <w:rFonts w:eastAsia="Calibri"/>
                <w:b/>
                <w:lang w:val="sq-AL"/>
              </w:rPr>
            </w:pPr>
          </w:p>
        </w:tc>
      </w:tr>
      <w:tr w:rsidR="009549C2" w:rsidRPr="009549C2" w14:paraId="54FE2FA3" w14:textId="77777777" w:rsidTr="009549C2">
        <w:trPr>
          <w:trHeight w:val="309"/>
        </w:trPr>
        <w:tc>
          <w:tcPr>
            <w:tcW w:w="286" w:type="dxa"/>
          </w:tcPr>
          <w:p w14:paraId="5DBDEE97" w14:textId="77777777" w:rsidR="009549C2" w:rsidRPr="009549C2" w:rsidRDefault="009549C2" w:rsidP="009549C2">
            <w:pPr>
              <w:rPr>
                <w:rFonts w:eastAsia="Calibri"/>
                <w:b/>
                <w:lang w:val="sq-AL"/>
              </w:rPr>
            </w:pPr>
            <w:r w:rsidRPr="009549C2">
              <w:rPr>
                <w:rFonts w:eastAsia="Calibri"/>
                <w:b/>
                <w:lang w:val="sq-AL"/>
              </w:rPr>
              <w:t>12</w:t>
            </w:r>
          </w:p>
        </w:tc>
        <w:tc>
          <w:tcPr>
            <w:tcW w:w="1782" w:type="dxa"/>
          </w:tcPr>
          <w:p w14:paraId="5A76FD82" w14:textId="77777777" w:rsidR="009549C2" w:rsidRPr="009549C2" w:rsidRDefault="009549C2" w:rsidP="009549C2">
            <w:pPr>
              <w:rPr>
                <w:rFonts w:eastAsia="Calibri"/>
                <w:b/>
                <w:lang w:val="sq-AL"/>
              </w:rPr>
            </w:pPr>
            <w:r w:rsidRPr="009549C2">
              <w:rPr>
                <w:rFonts w:eastAsia="Calibri"/>
                <w:b/>
                <w:lang w:val="sq-AL"/>
              </w:rPr>
              <w:t xml:space="preserve">Çështja B9- </w:t>
            </w:r>
            <w:r w:rsidRPr="009549C2">
              <w:rPr>
                <w:rFonts w:eastAsia="Calibri"/>
                <w:lang w:val="sq-AL"/>
              </w:rPr>
              <w:t>Mungesa e planeve të veprimit në adresimin e rekomandimeve të NjAB-së</w:t>
            </w:r>
          </w:p>
        </w:tc>
        <w:tc>
          <w:tcPr>
            <w:tcW w:w="3608" w:type="dxa"/>
          </w:tcPr>
          <w:p w14:paraId="21E83839" w14:textId="77777777" w:rsidR="009549C2" w:rsidRPr="009549C2" w:rsidRDefault="009549C2" w:rsidP="009549C2">
            <w:pPr>
              <w:rPr>
                <w:rFonts w:eastAsia="Calibri"/>
                <w:lang w:val="sq-AL"/>
              </w:rPr>
            </w:pPr>
            <w:r w:rsidRPr="009549C2">
              <w:rPr>
                <w:rFonts w:eastAsia="Calibri"/>
                <w:lang w:val="sq-AL"/>
              </w:rPr>
              <w:t>Kryetari, duhet të siguroj se për pozitat e kërkuara do të bëhen planifikimet buxhetore me kohë dhe se NjAB të plotësohet me staf të mjaftueshëm sipas rregullores për themelimin e NjAB. Po ashtu, duhet të siguroj përgatitjen e planeve të veprimit nga njësitë e audituara për adresimin e rekomandimeve të auditimit të brendshëm dhe njëherësh të siguroj zbatimin e rekomandimeve të dhëna nga NjAB.</w:t>
            </w:r>
          </w:p>
        </w:tc>
        <w:tc>
          <w:tcPr>
            <w:tcW w:w="2304" w:type="dxa"/>
          </w:tcPr>
          <w:p w14:paraId="64C1ADEF" w14:textId="77777777" w:rsidR="009549C2" w:rsidRPr="009549C2" w:rsidRDefault="009549C2" w:rsidP="009549C2">
            <w:pPr>
              <w:rPr>
                <w:rFonts w:eastAsia="Calibri"/>
                <w:b/>
                <w:lang w:val="sq-AL"/>
              </w:rPr>
            </w:pPr>
            <w:r w:rsidRPr="009549C2">
              <w:rPr>
                <w:rFonts w:eastAsia="Calibri"/>
                <w:lang w:val="sq-AL"/>
              </w:rPr>
              <w:t>Kryetari do të marr masat e duhura në përmirësimin e këtij rekomandimi</w:t>
            </w:r>
          </w:p>
        </w:tc>
        <w:tc>
          <w:tcPr>
            <w:tcW w:w="1867" w:type="dxa"/>
          </w:tcPr>
          <w:p w14:paraId="753A91BF" w14:textId="77777777" w:rsidR="009549C2" w:rsidRPr="009549C2" w:rsidRDefault="009549C2" w:rsidP="009549C2">
            <w:pPr>
              <w:rPr>
                <w:rFonts w:eastAsia="Calibri"/>
                <w:lang w:val="sq-AL"/>
              </w:rPr>
            </w:pPr>
            <w:r w:rsidRPr="009549C2">
              <w:rPr>
                <w:rFonts w:eastAsia="Calibri"/>
                <w:lang w:val="sq-AL"/>
              </w:rPr>
              <w:t>Zyra e personelit</w:t>
            </w:r>
          </w:p>
          <w:p w14:paraId="62F64A1D" w14:textId="77777777" w:rsidR="009549C2" w:rsidRPr="009549C2" w:rsidRDefault="009549C2" w:rsidP="009549C2">
            <w:pPr>
              <w:rPr>
                <w:rFonts w:eastAsia="Calibri"/>
                <w:lang w:val="sq-AL"/>
              </w:rPr>
            </w:pPr>
            <w:r w:rsidRPr="009549C2">
              <w:rPr>
                <w:rFonts w:eastAsia="Calibri"/>
                <w:lang w:val="sq-AL"/>
              </w:rPr>
              <w:t>Zyra e Auditorëve të brendshëm</w:t>
            </w:r>
          </w:p>
        </w:tc>
        <w:tc>
          <w:tcPr>
            <w:tcW w:w="1435" w:type="dxa"/>
          </w:tcPr>
          <w:p w14:paraId="1D8632F3" w14:textId="77777777" w:rsidR="009549C2" w:rsidRPr="009549C2" w:rsidRDefault="009549C2" w:rsidP="009549C2">
            <w:pPr>
              <w:rPr>
                <w:rFonts w:eastAsia="Calibri"/>
                <w:lang w:val="sq-AL"/>
              </w:rPr>
            </w:pPr>
            <w:r w:rsidRPr="009549C2">
              <w:rPr>
                <w:rFonts w:eastAsia="Calibri"/>
                <w:lang w:val="sq-AL"/>
              </w:rPr>
              <w:t>Dhjetor 2024</w:t>
            </w:r>
          </w:p>
        </w:tc>
        <w:tc>
          <w:tcPr>
            <w:tcW w:w="3298" w:type="dxa"/>
          </w:tcPr>
          <w:p w14:paraId="405D43C8" w14:textId="77777777" w:rsidR="009549C2" w:rsidRPr="009549C2" w:rsidRDefault="009549C2" w:rsidP="009549C2">
            <w:pPr>
              <w:rPr>
                <w:rFonts w:eastAsia="Calibri"/>
                <w:b/>
                <w:lang w:val="sq-AL"/>
              </w:rPr>
            </w:pPr>
          </w:p>
        </w:tc>
      </w:tr>
    </w:tbl>
    <w:p w14:paraId="36767434" w14:textId="77777777" w:rsidR="009549C2" w:rsidRPr="009549C2" w:rsidRDefault="009549C2" w:rsidP="009549C2">
      <w:pPr>
        <w:spacing w:line="259" w:lineRule="auto"/>
        <w:jc w:val="right"/>
        <w:rPr>
          <w:rFonts w:eastAsia="Calibri"/>
          <w:b/>
          <w:lang w:val="sq-AL"/>
        </w:rPr>
      </w:pPr>
    </w:p>
    <w:p w14:paraId="038A3F41" w14:textId="6EA89C06" w:rsidR="008A16D1" w:rsidRPr="00261744" w:rsidRDefault="008A16D1" w:rsidP="00CE2056">
      <w:pPr>
        <w:tabs>
          <w:tab w:val="left" w:pos="2160"/>
        </w:tabs>
        <w:ind w:left="567"/>
        <w:rPr>
          <w:rFonts w:ascii="Book Antiqua" w:hAnsi="Book Antiqua"/>
          <w:lang w:val="sq-AL"/>
        </w:rPr>
      </w:pPr>
    </w:p>
    <w:p w14:paraId="69A96518" w14:textId="77777777" w:rsidR="008A16D1" w:rsidRDefault="008A16D1" w:rsidP="008A16D1">
      <w:pPr>
        <w:tabs>
          <w:tab w:val="left" w:pos="2160"/>
        </w:tabs>
        <w:rPr>
          <w:rFonts w:ascii="Book Antiqua" w:hAnsi="Book Antiqua"/>
          <w:b/>
          <w:sz w:val="20"/>
          <w:u w:val="single"/>
          <w:lang w:val="sq-AL"/>
        </w:rPr>
      </w:pPr>
    </w:p>
    <w:p w14:paraId="22984AAC" w14:textId="77777777" w:rsidR="008A16D1" w:rsidRPr="00261744" w:rsidRDefault="008A16D1" w:rsidP="00CE2056">
      <w:pPr>
        <w:tabs>
          <w:tab w:val="left" w:pos="2160"/>
        </w:tabs>
        <w:ind w:left="567"/>
        <w:rPr>
          <w:rFonts w:ascii="Book Antiqua" w:hAnsi="Book Antiqua"/>
          <w:b/>
          <w:i/>
          <w:sz w:val="20"/>
          <w:szCs w:val="20"/>
          <w:u w:val="single"/>
          <w:lang w:val="sq-AL"/>
        </w:rPr>
      </w:pPr>
      <w:r w:rsidRPr="00261744">
        <w:rPr>
          <w:rFonts w:ascii="Book Antiqua" w:hAnsi="Book Antiqua"/>
          <w:b/>
          <w:sz w:val="20"/>
          <w:u w:val="single"/>
          <w:lang w:val="sq-AL"/>
        </w:rPr>
        <w:t xml:space="preserve"> Shpalos në detaje shënimet në tabelë:</w:t>
      </w:r>
    </w:p>
    <w:p w14:paraId="4775731D" w14:textId="0A2C31C6" w:rsidR="008A16D1" w:rsidRDefault="008A16D1" w:rsidP="00CE2056">
      <w:pPr>
        <w:pStyle w:val="ListParagraph"/>
        <w:numPr>
          <w:ilvl w:val="0"/>
          <w:numId w:val="3"/>
        </w:numPr>
        <w:tabs>
          <w:tab w:val="left" w:pos="2160"/>
        </w:tabs>
        <w:ind w:left="1134"/>
        <w:rPr>
          <w:rFonts w:ascii="Book Antiqua" w:hAnsi="Book Antiqua"/>
          <w:lang w:val="sq-AL"/>
        </w:rPr>
      </w:pPr>
      <w:r>
        <w:rPr>
          <w:rFonts w:ascii="Book Antiqua" w:hAnsi="Book Antiqua"/>
          <w:lang w:val="sq-AL"/>
        </w:rPr>
        <w:t>shpalos rekomandimet e bartura nga viti paraprak dhe te pazbatuara, përpjekjet e bëra dhe rezultatet</w:t>
      </w:r>
    </w:p>
    <w:p w14:paraId="5C7E1E52" w14:textId="22A06FFF" w:rsidR="009549C2" w:rsidRDefault="009549C2" w:rsidP="009549C2">
      <w:pPr>
        <w:pStyle w:val="ListParagraph"/>
        <w:tabs>
          <w:tab w:val="left" w:pos="2160"/>
        </w:tabs>
        <w:ind w:left="1134"/>
        <w:rPr>
          <w:rFonts w:ascii="Book Antiqua" w:hAnsi="Book Antiqua"/>
          <w:lang w:val="sq-AL"/>
        </w:rPr>
      </w:pPr>
      <w:r>
        <w:rPr>
          <w:rFonts w:ascii="Book Antiqua" w:hAnsi="Book Antiqua"/>
          <w:lang w:val="sq-AL"/>
        </w:rPr>
        <w:t>ne vitin 2022 kane rezultuat 17 rekomandime gjate vitit 2023 (Tete) 8 rekomandime janë zbatuar ndersa 9 jane përsëritur nga viti 2023 ne vitin 2024 dhe nuk ka përfunduar zbatimi i tyre sipas raportit te auditimit nga Zyra Kombetare e Auditimit</w:t>
      </w:r>
    </w:p>
    <w:p w14:paraId="7021A81D" w14:textId="77777777" w:rsidR="009549C2" w:rsidRPr="009549C2" w:rsidRDefault="009549C2" w:rsidP="009549C2">
      <w:pPr>
        <w:tabs>
          <w:tab w:val="left" w:pos="2160"/>
        </w:tabs>
        <w:rPr>
          <w:rFonts w:ascii="Book Antiqua" w:hAnsi="Book Antiqua"/>
          <w:lang w:val="sq-AL"/>
        </w:rPr>
      </w:pPr>
    </w:p>
    <w:p w14:paraId="7FCDF613" w14:textId="77777777" w:rsidR="008A16D1" w:rsidRPr="007A24F1" w:rsidRDefault="008A16D1" w:rsidP="00CE2056">
      <w:pPr>
        <w:pStyle w:val="ListParagraph"/>
        <w:numPr>
          <w:ilvl w:val="0"/>
          <w:numId w:val="3"/>
        </w:numPr>
        <w:tabs>
          <w:tab w:val="left" w:pos="2160"/>
        </w:tabs>
        <w:ind w:left="1134"/>
        <w:rPr>
          <w:rFonts w:ascii="Book Antiqua" w:hAnsi="Book Antiqua"/>
          <w:lang w:val="sq-AL"/>
        </w:rPr>
      </w:pPr>
      <w:r>
        <w:rPr>
          <w:rFonts w:ascii="Book Antiqua" w:hAnsi="Book Antiqua"/>
          <w:lang w:val="sq-AL"/>
        </w:rPr>
        <w:t>shpalos nivelin e zbatimit te rekomandimeve te auditimit te brendshëm te OB</w:t>
      </w:r>
    </w:p>
    <w:p w14:paraId="254816BA" w14:textId="599CABCB" w:rsidR="006131E8" w:rsidRDefault="006131E8"/>
    <w:p w14:paraId="4F40402A" w14:textId="77777777" w:rsidR="00814DDC" w:rsidRDefault="00814DDC" w:rsidP="00814DDC">
      <w:pPr>
        <w:tabs>
          <w:tab w:val="left" w:pos="3450"/>
        </w:tabs>
        <w:spacing w:after="160" w:line="259" w:lineRule="auto"/>
        <w:rPr>
          <w:rFonts w:ascii="Book Antiqua" w:hAnsi="Book Antiqua"/>
          <w:b/>
          <w:bCs/>
          <w:color w:val="365F91"/>
          <w:sz w:val="28"/>
          <w:lang w:val="sq-AL"/>
        </w:rPr>
      </w:pPr>
      <w:r>
        <w:rPr>
          <w:rFonts w:ascii="Book Antiqua" w:hAnsi="Book Antiqua"/>
          <w:b/>
          <w:bCs/>
          <w:color w:val="365F91"/>
          <w:sz w:val="28"/>
          <w:lang w:val="sq-AL"/>
        </w:rPr>
        <w:tab/>
      </w:r>
    </w:p>
    <w:tbl>
      <w:tblPr>
        <w:tblW w:w="10890" w:type="dxa"/>
        <w:tblInd w:w="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2"/>
        <w:gridCol w:w="1878"/>
      </w:tblGrid>
      <w:tr w:rsidR="00814DDC" w:rsidRPr="003D3DDD" w14:paraId="33B924C9" w14:textId="77777777" w:rsidTr="00814DDC">
        <w:tc>
          <w:tcPr>
            <w:tcW w:w="10890" w:type="dxa"/>
            <w:gridSpan w:val="2"/>
            <w:tcBorders>
              <w:left w:val="double" w:sz="4" w:space="0" w:color="auto"/>
              <w:right w:val="double" w:sz="4" w:space="0" w:color="auto"/>
            </w:tcBorders>
            <w:shd w:val="clear" w:color="auto" w:fill="D9D9D9"/>
          </w:tcPr>
          <w:p w14:paraId="6EEA75E1" w14:textId="77777777" w:rsidR="00814DDC" w:rsidRPr="003D3DDD" w:rsidRDefault="00814DDC" w:rsidP="0095274C">
            <w:pPr>
              <w:jc w:val="both"/>
              <w:rPr>
                <w:rFonts w:ascii="Book Antiqua" w:hAnsi="Book Antiqua"/>
                <w:b/>
                <w:sz w:val="22"/>
                <w:szCs w:val="22"/>
              </w:rPr>
            </w:pPr>
            <w:proofErr w:type="spellStart"/>
            <w:r w:rsidRPr="003D3DDD">
              <w:rPr>
                <w:rFonts w:ascii="Book Antiqua" w:hAnsi="Book Antiqua"/>
                <w:b/>
                <w:sz w:val="22"/>
                <w:szCs w:val="22"/>
              </w:rPr>
              <w:t>Numri</w:t>
            </w:r>
            <w:proofErr w:type="spellEnd"/>
            <w:r w:rsidRPr="003D3DDD">
              <w:rPr>
                <w:rFonts w:ascii="Book Antiqua" w:hAnsi="Book Antiqua"/>
                <w:b/>
                <w:sz w:val="22"/>
                <w:szCs w:val="22"/>
              </w:rPr>
              <w:t xml:space="preserve"> </w:t>
            </w:r>
            <w:proofErr w:type="spellStart"/>
            <w:r w:rsidRPr="003D3DDD">
              <w:rPr>
                <w:rFonts w:ascii="Book Antiqua" w:hAnsi="Book Antiqua"/>
                <w:b/>
                <w:sz w:val="22"/>
                <w:szCs w:val="22"/>
              </w:rPr>
              <w:t>i</w:t>
            </w:r>
            <w:proofErr w:type="spellEnd"/>
            <w:r w:rsidRPr="003D3DDD">
              <w:rPr>
                <w:rFonts w:ascii="Book Antiqua" w:hAnsi="Book Antiqua"/>
                <w:b/>
                <w:sz w:val="22"/>
                <w:szCs w:val="22"/>
              </w:rPr>
              <w:t xml:space="preserve"> </w:t>
            </w:r>
            <w:proofErr w:type="spellStart"/>
            <w:r w:rsidRPr="003D3DDD">
              <w:rPr>
                <w:rFonts w:ascii="Book Antiqua" w:hAnsi="Book Antiqua"/>
                <w:b/>
                <w:sz w:val="22"/>
                <w:szCs w:val="22"/>
              </w:rPr>
              <w:t>rekomandimeve</w:t>
            </w:r>
            <w:proofErr w:type="spellEnd"/>
            <w:r w:rsidRPr="003D3DDD">
              <w:rPr>
                <w:rFonts w:ascii="Book Antiqua" w:hAnsi="Book Antiqua"/>
                <w:b/>
                <w:sz w:val="22"/>
                <w:szCs w:val="22"/>
              </w:rPr>
              <w:t xml:space="preserve"> </w:t>
            </w:r>
            <w:proofErr w:type="spellStart"/>
            <w:r w:rsidRPr="003D3DDD">
              <w:rPr>
                <w:rFonts w:ascii="Book Antiqua" w:hAnsi="Book Antiqua"/>
                <w:b/>
                <w:sz w:val="22"/>
                <w:szCs w:val="22"/>
              </w:rPr>
              <w:t>në</w:t>
            </w:r>
            <w:proofErr w:type="spellEnd"/>
            <w:r w:rsidRPr="003D3DDD">
              <w:rPr>
                <w:rFonts w:ascii="Book Antiqua" w:hAnsi="Book Antiqua"/>
                <w:b/>
                <w:sz w:val="22"/>
                <w:szCs w:val="22"/>
              </w:rPr>
              <w:t xml:space="preserve"> </w:t>
            </w:r>
            <w:proofErr w:type="spellStart"/>
            <w:r w:rsidRPr="003D3DDD">
              <w:rPr>
                <w:rFonts w:ascii="Book Antiqua" w:hAnsi="Book Antiqua"/>
                <w:b/>
                <w:sz w:val="22"/>
                <w:szCs w:val="22"/>
              </w:rPr>
              <w:t>raportet</w:t>
            </w:r>
            <w:proofErr w:type="spellEnd"/>
            <w:r w:rsidRPr="003D3DDD">
              <w:rPr>
                <w:rFonts w:ascii="Book Antiqua" w:hAnsi="Book Antiqua"/>
                <w:b/>
                <w:sz w:val="22"/>
                <w:szCs w:val="22"/>
              </w:rPr>
              <w:t xml:space="preserve"> e </w:t>
            </w:r>
            <w:proofErr w:type="spellStart"/>
            <w:r w:rsidRPr="003D3DDD">
              <w:rPr>
                <w:rFonts w:ascii="Book Antiqua" w:hAnsi="Book Antiqua"/>
                <w:b/>
                <w:sz w:val="22"/>
                <w:szCs w:val="22"/>
              </w:rPr>
              <w:t>auditimit</w:t>
            </w:r>
            <w:proofErr w:type="spellEnd"/>
            <w:r w:rsidRPr="003D3DDD">
              <w:rPr>
                <w:rFonts w:ascii="Book Antiqua" w:hAnsi="Book Antiqua"/>
                <w:b/>
                <w:sz w:val="22"/>
                <w:szCs w:val="22"/>
              </w:rPr>
              <w:t xml:space="preserve">/planet e </w:t>
            </w:r>
            <w:proofErr w:type="spellStart"/>
            <w:r w:rsidRPr="003D3DDD">
              <w:rPr>
                <w:rFonts w:ascii="Book Antiqua" w:hAnsi="Book Antiqua"/>
                <w:b/>
                <w:sz w:val="22"/>
                <w:szCs w:val="22"/>
              </w:rPr>
              <w:t>veprimit</w:t>
            </w:r>
            <w:proofErr w:type="spellEnd"/>
            <w:r w:rsidRPr="003D3DDD">
              <w:rPr>
                <w:rFonts w:ascii="Book Antiqua" w:hAnsi="Book Antiqua"/>
                <w:b/>
                <w:sz w:val="22"/>
                <w:szCs w:val="22"/>
              </w:rPr>
              <w:t xml:space="preserve"> </w:t>
            </w:r>
            <w:proofErr w:type="spellStart"/>
            <w:r w:rsidRPr="003D3DDD">
              <w:rPr>
                <w:rFonts w:ascii="Book Antiqua" w:hAnsi="Book Antiqua"/>
                <w:b/>
                <w:sz w:val="22"/>
                <w:szCs w:val="22"/>
              </w:rPr>
              <w:t>dhe</w:t>
            </w:r>
            <w:proofErr w:type="spellEnd"/>
            <w:r w:rsidRPr="003D3DDD">
              <w:rPr>
                <w:rFonts w:ascii="Book Antiqua" w:hAnsi="Book Antiqua"/>
                <w:b/>
                <w:sz w:val="22"/>
                <w:szCs w:val="22"/>
              </w:rPr>
              <w:t xml:space="preserve"> </w:t>
            </w:r>
            <w:proofErr w:type="spellStart"/>
            <w:r w:rsidRPr="003D3DDD">
              <w:rPr>
                <w:rFonts w:ascii="Book Antiqua" w:hAnsi="Book Antiqua"/>
                <w:b/>
                <w:sz w:val="22"/>
                <w:szCs w:val="22"/>
              </w:rPr>
              <w:t>numri</w:t>
            </w:r>
            <w:proofErr w:type="spellEnd"/>
            <w:r w:rsidRPr="003D3DDD">
              <w:rPr>
                <w:rFonts w:ascii="Book Antiqua" w:hAnsi="Book Antiqua"/>
                <w:b/>
                <w:sz w:val="22"/>
                <w:szCs w:val="22"/>
              </w:rPr>
              <w:t xml:space="preserve"> </w:t>
            </w:r>
            <w:proofErr w:type="spellStart"/>
            <w:r w:rsidRPr="003D3DDD">
              <w:rPr>
                <w:rFonts w:ascii="Book Antiqua" w:hAnsi="Book Antiqua"/>
                <w:b/>
                <w:sz w:val="22"/>
                <w:szCs w:val="22"/>
              </w:rPr>
              <w:t>i</w:t>
            </w:r>
            <w:proofErr w:type="spellEnd"/>
            <w:r w:rsidRPr="003D3DDD">
              <w:rPr>
                <w:rFonts w:ascii="Book Antiqua" w:hAnsi="Book Antiqua"/>
                <w:b/>
                <w:sz w:val="22"/>
                <w:szCs w:val="22"/>
              </w:rPr>
              <w:t xml:space="preserve"> </w:t>
            </w:r>
            <w:proofErr w:type="spellStart"/>
            <w:r w:rsidRPr="003D3DDD">
              <w:rPr>
                <w:rFonts w:ascii="Book Antiqua" w:hAnsi="Book Antiqua"/>
                <w:b/>
                <w:sz w:val="22"/>
                <w:szCs w:val="22"/>
              </w:rPr>
              <w:t>rekomandimeve</w:t>
            </w:r>
            <w:proofErr w:type="spellEnd"/>
            <w:r w:rsidRPr="003D3DDD">
              <w:rPr>
                <w:rFonts w:ascii="Book Antiqua" w:hAnsi="Book Antiqua"/>
                <w:b/>
                <w:sz w:val="22"/>
                <w:szCs w:val="22"/>
              </w:rPr>
              <w:t xml:space="preserve"> </w:t>
            </w:r>
            <w:proofErr w:type="spellStart"/>
            <w:r w:rsidRPr="003D3DDD">
              <w:rPr>
                <w:rFonts w:ascii="Book Antiqua" w:hAnsi="Book Antiqua"/>
                <w:b/>
                <w:sz w:val="22"/>
                <w:szCs w:val="22"/>
              </w:rPr>
              <w:t>të</w:t>
            </w:r>
            <w:proofErr w:type="spellEnd"/>
            <w:r w:rsidRPr="003D3DDD">
              <w:rPr>
                <w:rFonts w:ascii="Book Antiqua" w:hAnsi="Book Antiqua"/>
                <w:b/>
                <w:sz w:val="22"/>
                <w:szCs w:val="22"/>
              </w:rPr>
              <w:t xml:space="preserve"> </w:t>
            </w:r>
            <w:proofErr w:type="spellStart"/>
            <w:r w:rsidRPr="003D3DDD">
              <w:rPr>
                <w:rFonts w:ascii="Book Antiqua" w:hAnsi="Book Antiqua"/>
                <w:b/>
                <w:sz w:val="22"/>
                <w:szCs w:val="22"/>
              </w:rPr>
              <w:t>zbatuara</w:t>
            </w:r>
            <w:proofErr w:type="spellEnd"/>
            <w:r w:rsidRPr="003D3DDD">
              <w:rPr>
                <w:rFonts w:ascii="Book Antiqua" w:hAnsi="Book Antiqua"/>
                <w:b/>
                <w:sz w:val="22"/>
                <w:szCs w:val="22"/>
              </w:rPr>
              <w:t xml:space="preserve"> </w:t>
            </w:r>
            <w:proofErr w:type="spellStart"/>
            <w:r w:rsidRPr="003D3DDD">
              <w:rPr>
                <w:rFonts w:ascii="Book Antiqua" w:hAnsi="Book Antiqua"/>
                <w:b/>
                <w:sz w:val="22"/>
                <w:szCs w:val="22"/>
              </w:rPr>
              <w:t>në</w:t>
            </w:r>
            <w:proofErr w:type="spellEnd"/>
            <w:r w:rsidRPr="003D3DDD">
              <w:rPr>
                <w:rFonts w:ascii="Book Antiqua" w:hAnsi="Book Antiqua"/>
                <w:b/>
                <w:sz w:val="22"/>
                <w:szCs w:val="22"/>
              </w:rPr>
              <w:t xml:space="preserve"> </w:t>
            </w:r>
            <w:proofErr w:type="spellStart"/>
            <w:r w:rsidRPr="003D3DDD">
              <w:rPr>
                <w:rFonts w:ascii="Book Antiqua" w:hAnsi="Book Antiqua"/>
                <w:b/>
                <w:sz w:val="22"/>
                <w:szCs w:val="22"/>
              </w:rPr>
              <w:t>periudhën</w:t>
            </w:r>
            <w:proofErr w:type="spellEnd"/>
            <w:r w:rsidRPr="003D3DDD">
              <w:rPr>
                <w:rFonts w:ascii="Book Antiqua" w:hAnsi="Book Antiqua"/>
                <w:b/>
                <w:sz w:val="22"/>
                <w:szCs w:val="22"/>
              </w:rPr>
              <w:t xml:space="preserve"> </w:t>
            </w:r>
            <w:proofErr w:type="spellStart"/>
            <w:r w:rsidRPr="003D3DDD">
              <w:rPr>
                <w:rFonts w:ascii="Book Antiqua" w:hAnsi="Book Antiqua"/>
                <w:b/>
                <w:sz w:val="22"/>
                <w:szCs w:val="22"/>
              </w:rPr>
              <w:t>raportuese</w:t>
            </w:r>
            <w:proofErr w:type="spellEnd"/>
            <w:r w:rsidRPr="003D3DDD">
              <w:rPr>
                <w:rFonts w:ascii="Book Antiqua" w:hAnsi="Book Antiqua"/>
                <w:b/>
                <w:sz w:val="22"/>
                <w:szCs w:val="22"/>
              </w:rPr>
              <w:t>:</w:t>
            </w:r>
          </w:p>
        </w:tc>
      </w:tr>
      <w:tr w:rsidR="00814DDC" w:rsidRPr="00861D3A" w14:paraId="2D472D8C" w14:textId="77777777" w:rsidTr="00814DDC">
        <w:tc>
          <w:tcPr>
            <w:tcW w:w="9012" w:type="dxa"/>
            <w:tcBorders>
              <w:left w:val="double" w:sz="4" w:space="0" w:color="auto"/>
            </w:tcBorders>
            <w:shd w:val="clear" w:color="auto" w:fill="auto"/>
          </w:tcPr>
          <w:p w14:paraId="60C50A29" w14:textId="77777777" w:rsidR="00814DDC" w:rsidRPr="003D3DDD" w:rsidRDefault="00814DDC" w:rsidP="0095274C">
            <w:pPr>
              <w:jc w:val="both"/>
              <w:rPr>
                <w:rFonts w:ascii="Book Antiqua" w:hAnsi="Book Antiqua"/>
                <w:sz w:val="22"/>
                <w:szCs w:val="22"/>
              </w:rPr>
            </w:pPr>
            <w:r w:rsidRPr="003D3DDD">
              <w:rPr>
                <w:rFonts w:ascii="Book Antiqua" w:hAnsi="Book Antiqua"/>
                <w:sz w:val="22"/>
                <w:szCs w:val="22"/>
              </w:rPr>
              <w:t>3.3</w:t>
            </w:r>
            <w:r>
              <w:rPr>
                <w:rFonts w:ascii="Book Antiqua" w:hAnsi="Book Antiqua"/>
                <w:sz w:val="22"/>
                <w:szCs w:val="22"/>
              </w:rPr>
              <w:t>3</w:t>
            </w:r>
            <w:r w:rsidRPr="003D3DDD">
              <w:rPr>
                <w:rFonts w:ascii="Book Antiqua" w:hAnsi="Book Antiqua"/>
                <w:sz w:val="22"/>
                <w:szCs w:val="22"/>
              </w:rPr>
              <w:t xml:space="preserve"> </w:t>
            </w:r>
            <w:proofErr w:type="spellStart"/>
            <w:r w:rsidRPr="003D3DDD">
              <w:rPr>
                <w:rFonts w:ascii="Book Antiqua" w:hAnsi="Book Antiqua"/>
                <w:sz w:val="22"/>
                <w:szCs w:val="22"/>
              </w:rPr>
              <w:t>Numri</w:t>
            </w:r>
            <w:proofErr w:type="spellEnd"/>
            <w:r w:rsidRPr="003D3DDD">
              <w:rPr>
                <w:rFonts w:ascii="Book Antiqua" w:hAnsi="Book Antiqua"/>
                <w:sz w:val="22"/>
                <w:szCs w:val="22"/>
              </w:rPr>
              <w:t xml:space="preserve"> </w:t>
            </w:r>
            <w:proofErr w:type="spellStart"/>
            <w:r w:rsidRPr="003D3DDD">
              <w:rPr>
                <w:rFonts w:ascii="Book Antiqua" w:hAnsi="Book Antiqua"/>
                <w:sz w:val="22"/>
                <w:szCs w:val="22"/>
              </w:rPr>
              <w:t>i</w:t>
            </w:r>
            <w:proofErr w:type="spellEnd"/>
            <w:r w:rsidRPr="003D3DDD">
              <w:rPr>
                <w:rFonts w:ascii="Book Antiqua" w:hAnsi="Book Antiqua"/>
                <w:sz w:val="22"/>
                <w:szCs w:val="22"/>
              </w:rPr>
              <w:t xml:space="preserve"> </w:t>
            </w:r>
            <w:proofErr w:type="spellStart"/>
            <w:r w:rsidRPr="003D3DDD">
              <w:rPr>
                <w:rFonts w:ascii="Book Antiqua" w:hAnsi="Book Antiqua"/>
                <w:sz w:val="22"/>
                <w:szCs w:val="22"/>
              </w:rPr>
              <w:t>rekomandimeve</w:t>
            </w:r>
            <w:proofErr w:type="spellEnd"/>
            <w:r w:rsidRPr="003D3DDD">
              <w:rPr>
                <w:rFonts w:ascii="Book Antiqua" w:hAnsi="Book Antiqua"/>
                <w:sz w:val="22"/>
                <w:szCs w:val="22"/>
              </w:rPr>
              <w:t xml:space="preserve"> </w:t>
            </w:r>
            <w:proofErr w:type="spellStart"/>
            <w:r w:rsidRPr="003D3DDD">
              <w:rPr>
                <w:rFonts w:ascii="Book Antiqua" w:hAnsi="Book Antiqua"/>
                <w:sz w:val="22"/>
                <w:szCs w:val="22"/>
              </w:rPr>
              <w:t>të</w:t>
            </w:r>
            <w:proofErr w:type="spellEnd"/>
            <w:r w:rsidRPr="003D3DDD">
              <w:rPr>
                <w:rFonts w:ascii="Book Antiqua" w:hAnsi="Book Antiqua"/>
                <w:sz w:val="22"/>
                <w:szCs w:val="22"/>
              </w:rPr>
              <w:t xml:space="preserve"> </w:t>
            </w:r>
            <w:proofErr w:type="spellStart"/>
            <w:r w:rsidRPr="003D3DDD">
              <w:rPr>
                <w:rFonts w:ascii="Book Antiqua" w:hAnsi="Book Antiqua"/>
                <w:sz w:val="22"/>
                <w:szCs w:val="22"/>
              </w:rPr>
              <w:t>dhëna</w:t>
            </w:r>
            <w:proofErr w:type="spellEnd"/>
            <w:r>
              <w:rPr>
                <w:rFonts w:ascii="Book Antiqua" w:hAnsi="Book Antiqua"/>
                <w:sz w:val="22"/>
                <w:szCs w:val="22"/>
              </w:rPr>
              <w:t xml:space="preserve"> </w:t>
            </w:r>
            <w:proofErr w:type="spellStart"/>
            <w:r w:rsidRPr="003D3DDD">
              <w:rPr>
                <w:rFonts w:ascii="Book Antiqua" w:hAnsi="Book Antiqua"/>
                <w:sz w:val="22"/>
                <w:szCs w:val="22"/>
              </w:rPr>
              <w:t>në</w:t>
            </w:r>
            <w:proofErr w:type="spellEnd"/>
            <w:r w:rsidRPr="003D3DDD">
              <w:rPr>
                <w:rFonts w:ascii="Book Antiqua" w:hAnsi="Book Antiqua"/>
                <w:sz w:val="22"/>
                <w:szCs w:val="22"/>
              </w:rPr>
              <w:t xml:space="preserve"> </w:t>
            </w:r>
            <w:proofErr w:type="spellStart"/>
            <w:r w:rsidRPr="003D3DDD">
              <w:rPr>
                <w:rFonts w:ascii="Book Antiqua" w:hAnsi="Book Antiqua"/>
                <w:sz w:val="22"/>
                <w:szCs w:val="22"/>
              </w:rPr>
              <w:t>raportet</w:t>
            </w:r>
            <w:proofErr w:type="spellEnd"/>
            <w:r w:rsidRPr="003D3DDD">
              <w:rPr>
                <w:rFonts w:ascii="Book Antiqua" w:hAnsi="Book Antiqua"/>
                <w:sz w:val="22"/>
                <w:szCs w:val="22"/>
              </w:rPr>
              <w:t xml:space="preserve"> e </w:t>
            </w:r>
            <w:proofErr w:type="spellStart"/>
            <w:r w:rsidRPr="003D3DDD">
              <w:rPr>
                <w:rFonts w:ascii="Book Antiqua" w:hAnsi="Book Antiqua"/>
                <w:sz w:val="22"/>
                <w:szCs w:val="22"/>
              </w:rPr>
              <w:t>auditimit</w:t>
            </w:r>
            <w:proofErr w:type="spellEnd"/>
            <w:r w:rsidRPr="003D3DDD">
              <w:rPr>
                <w:rFonts w:ascii="Book Antiqua" w:hAnsi="Book Antiqua"/>
                <w:sz w:val="22"/>
                <w:szCs w:val="22"/>
              </w:rPr>
              <w:t>:</w:t>
            </w:r>
          </w:p>
        </w:tc>
        <w:tc>
          <w:tcPr>
            <w:tcW w:w="1878" w:type="dxa"/>
            <w:tcBorders>
              <w:right w:val="double" w:sz="4" w:space="0" w:color="auto"/>
            </w:tcBorders>
            <w:shd w:val="clear" w:color="auto" w:fill="auto"/>
            <w:vAlign w:val="center"/>
          </w:tcPr>
          <w:p w14:paraId="0223AA41" w14:textId="77777777" w:rsidR="00814DDC" w:rsidRPr="00861D3A" w:rsidRDefault="00814DDC" w:rsidP="0095274C">
            <w:pPr>
              <w:jc w:val="center"/>
              <w:rPr>
                <w:rFonts w:ascii="Book Antiqua" w:hAnsi="Book Antiqua"/>
                <w:b/>
                <w:sz w:val="22"/>
                <w:szCs w:val="22"/>
              </w:rPr>
            </w:pPr>
            <w:r w:rsidRPr="00861D3A">
              <w:rPr>
                <w:rFonts w:ascii="Book Antiqua" w:hAnsi="Book Antiqua"/>
                <w:b/>
                <w:sz w:val="22"/>
                <w:szCs w:val="22"/>
              </w:rPr>
              <w:t>30</w:t>
            </w:r>
          </w:p>
        </w:tc>
      </w:tr>
      <w:tr w:rsidR="00814DDC" w:rsidRPr="00861D3A" w14:paraId="17D37C58" w14:textId="77777777" w:rsidTr="00814DDC">
        <w:tc>
          <w:tcPr>
            <w:tcW w:w="9012" w:type="dxa"/>
            <w:tcBorders>
              <w:left w:val="double" w:sz="4" w:space="0" w:color="auto"/>
            </w:tcBorders>
            <w:shd w:val="clear" w:color="auto" w:fill="auto"/>
          </w:tcPr>
          <w:p w14:paraId="1EAB149A" w14:textId="77777777" w:rsidR="00814DDC" w:rsidRPr="003D3DDD" w:rsidRDefault="00814DDC" w:rsidP="0095274C">
            <w:pPr>
              <w:jc w:val="both"/>
              <w:rPr>
                <w:rFonts w:ascii="Book Antiqua" w:hAnsi="Book Antiqua"/>
                <w:sz w:val="22"/>
                <w:szCs w:val="22"/>
              </w:rPr>
            </w:pPr>
            <w:r w:rsidRPr="003D3DDD">
              <w:rPr>
                <w:rFonts w:ascii="Book Antiqua" w:hAnsi="Book Antiqua"/>
                <w:sz w:val="22"/>
                <w:szCs w:val="22"/>
              </w:rPr>
              <w:t>3.3</w:t>
            </w:r>
            <w:r>
              <w:rPr>
                <w:rFonts w:ascii="Book Antiqua" w:hAnsi="Book Antiqua"/>
                <w:sz w:val="22"/>
                <w:szCs w:val="22"/>
              </w:rPr>
              <w:t>4</w:t>
            </w:r>
            <w:r w:rsidRPr="003D3DDD">
              <w:rPr>
                <w:rFonts w:ascii="Book Antiqua" w:hAnsi="Book Antiqua"/>
                <w:sz w:val="22"/>
                <w:szCs w:val="22"/>
              </w:rPr>
              <w:t xml:space="preserve"> </w:t>
            </w:r>
            <w:proofErr w:type="spellStart"/>
            <w:r w:rsidRPr="003D3DDD">
              <w:rPr>
                <w:rFonts w:ascii="Book Antiqua" w:hAnsi="Book Antiqua"/>
                <w:sz w:val="22"/>
                <w:szCs w:val="22"/>
              </w:rPr>
              <w:t>Numri</w:t>
            </w:r>
            <w:proofErr w:type="spellEnd"/>
            <w:r w:rsidRPr="003D3DDD">
              <w:rPr>
                <w:rFonts w:ascii="Book Antiqua" w:hAnsi="Book Antiqua"/>
                <w:sz w:val="22"/>
                <w:szCs w:val="22"/>
              </w:rPr>
              <w:t xml:space="preserve"> </w:t>
            </w:r>
            <w:proofErr w:type="spellStart"/>
            <w:r w:rsidRPr="003D3DDD">
              <w:rPr>
                <w:rFonts w:ascii="Book Antiqua" w:hAnsi="Book Antiqua"/>
                <w:sz w:val="22"/>
                <w:szCs w:val="22"/>
              </w:rPr>
              <w:t>i</w:t>
            </w:r>
            <w:proofErr w:type="spellEnd"/>
            <w:r w:rsidRPr="003D3DDD">
              <w:rPr>
                <w:rFonts w:ascii="Book Antiqua" w:hAnsi="Book Antiqua"/>
                <w:sz w:val="22"/>
                <w:szCs w:val="22"/>
              </w:rPr>
              <w:t xml:space="preserve"> </w:t>
            </w:r>
            <w:proofErr w:type="spellStart"/>
            <w:r w:rsidRPr="003D3DDD">
              <w:rPr>
                <w:rFonts w:ascii="Book Antiqua" w:hAnsi="Book Antiqua"/>
                <w:sz w:val="22"/>
                <w:szCs w:val="22"/>
              </w:rPr>
              <w:t>rekomandimeve</w:t>
            </w:r>
            <w:proofErr w:type="spellEnd"/>
            <w:r w:rsidRPr="003D3DDD">
              <w:rPr>
                <w:rFonts w:ascii="Book Antiqua" w:hAnsi="Book Antiqua"/>
                <w:sz w:val="22"/>
                <w:szCs w:val="22"/>
              </w:rPr>
              <w:t xml:space="preserve"> </w:t>
            </w:r>
            <w:proofErr w:type="spellStart"/>
            <w:r w:rsidRPr="003D3DDD">
              <w:rPr>
                <w:rFonts w:ascii="Book Antiqua" w:hAnsi="Book Antiqua"/>
                <w:sz w:val="22"/>
                <w:szCs w:val="22"/>
              </w:rPr>
              <w:t>të</w:t>
            </w:r>
            <w:proofErr w:type="spellEnd"/>
            <w:r w:rsidRPr="003D3DDD">
              <w:rPr>
                <w:rFonts w:ascii="Book Antiqua" w:hAnsi="Book Antiqua"/>
                <w:sz w:val="22"/>
                <w:szCs w:val="22"/>
              </w:rPr>
              <w:t xml:space="preserve"> </w:t>
            </w:r>
            <w:proofErr w:type="spellStart"/>
            <w:r w:rsidRPr="003D3DDD">
              <w:rPr>
                <w:rFonts w:ascii="Book Antiqua" w:hAnsi="Book Antiqua"/>
                <w:sz w:val="22"/>
                <w:szCs w:val="22"/>
              </w:rPr>
              <w:t>zbatuara</w:t>
            </w:r>
            <w:proofErr w:type="spellEnd"/>
            <w:r w:rsidRPr="003D3DDD">
              <w:rPr>
                <w:rFonts w:ascii="Book Antiqua" w:hAnsi="Book Antiqua"/>
                <w:sz w:val="22"/>
                <w:szCs w:val="22"/>
              </w:rPr>
              <w:t>:</w:t>
            </w:r>
          </w:p>
        </w:tc>
        <w:tc>
          <w:tcPr>
            <w:tcW w:w="1878" w:type="dxa"/>
            <w:tcBorders>
              <w:right w:val="double" w:sz="4" w:space="0" w:color="auto"/>
            </w:tcBorders>
            <w:shd w:val="clear" w:color="auto" w:fill="auto"/>
            <w:vAlign w:val="center"/>
          </w:tcPr>
          <w:p w14:paraId="24422007" w14:textId="77777777" w:rsidR="00814DDC" w:rsidRPr="00861D3A" w:rsidRDefault="00814DDC" w:rsidP="0095274C">
            <w:pPr>
              <w:jc w:val="center"/>
              <w:rPr>
                <w:rFonts w:ascii="Book Antiqua" w:hAnsi="Book Antiqua"/>
                <w:b/>
                <w:sz w:val="22"/>
                <w:szCs w:val="22"/>
              </w:rPr>
            </w:pPr>
            <w:r w:rsidRPr="00861D3A">
              <w:rPr>
                <w:rFonts w:ascii="Book Antiqua" w:hAnsi="Book Antiqua"/>
                <w:b/>
                <w:sz w:val="22"/>
                <w:szCs w:val="22"/>
              </w:rPr>
              <w:t>12</w:t>
            </w:r>
          </w:p>
        </w:tc>
      </w:tr>
      <w:tr w:rsidR="00814DDC" w:rsidRPr="00861D3A" w14:paraId="2F1F7058" w14:textId="77777777" w:rsidTr="00814DDC">
        <w:tc>
          <w:tcPr>
            <w:tcW w:w="9012" w:type="dxa"/>
            <w:tcBorders>
              <w:left w:val="double" w:sz="4" w:space="0" w:color="auto"/>
            </w:tcBorders>
            <w:shd w:val="clear" w:color="auto" w:fill="auto"/>
          </w:tcPr>
          <w:p w14:paraId="2756009B" w14:textId="77777777" w:rsidR="00814DDC" w:rsidRPr="003D3DDD" w:rsidRDefault="00814DDC" w:rsidP="0095274C">
            <w:pPr>
              <w:jc w:val="both"/>
              <w:rPr>
                <w:rFonts w:ascii="Book Antiqua" w:hAnsi="Book Antiqua"/>
                <w:sz w:val="22"/>
                <w:szCs w:val="22"/>
              </w:rPr>
            </w:pPr>
            <w:r w:rsidRPr="00BA1EAB">
              <w:rPr>
                <w:rFonts w:ascii="Book Antiqua" w:hAnsi="Book Antiqua"/>
                <w:sz w:val="22"/>
                <w:szCs w:val="22"/>
              </w:rPr>
              <w:t xml:space="preserve">3.35 </w:t>
            </w:r>
            <w:proofErr w:type="spellStart"/>
            <w:r w:rsidRPr="00BA1EAB">
              <w:rPr>
                <w:rFonts w:ascii="Book Antiqua" w:hAnsi="Book Antiqua"/>
                <w:sz w:val="22"/>
                <w:szCs w:val="22"/>
              </w:rPr>
              <w:t>Numri</w:t>
            </w:r>
            <w:proofErr w:type="spellEnd"/>
            <w:r w:rsidRPr="00BA1EAB">
              <w:rPr>
                <w:rFonts w:ascii="Book Antiqua" w:hAnsi="Book Antiqua"/>
                <w:sz w:val="22"/>
                <w:szCs w:val="22"/>
              </w:rPr>
              <w:t xml:space="preserve"> </w:t>
            </w:r>
            <w:proofErr w:type="spellStart"/>
            <w:r w:rsidRPr="00BA1EAB">
              <w:rPr>
                <w:rFonts w:ascii="Book Antiqua" w:hAnsi="Book Antiqua"/>
                <w:sz w:val="22"/>
                <w:szCs w:val="22"/>
              </w:rPr>
              <w:t>i</w:t>
            </w:r>
            <w:proofErr w:type="spellEnd"/>
            <w:r w:rsidRPr="00BA1EAB">
              <w:rPr>
                <w:rFonts w:ascii="Book Antiqua" w:hAnsi="Book Antiqua"/>
                <w:sz w:val="22"/>
                <w:szCs w:val="22"/>
              </w:rPr>
              <w:t xml:space="preserve"> </w:t>
            </w:r>
            <w:proofErr w:type="spellStart"/>
            <w:r w:rsidRPr="00BA1EAB">
              <w:rPr>
                <w:rFonts w:ascii="Book Antiqua" w:hAnsi="Book Antiqua"/>
                <w:sz w:val="22"/>
                <w:szCs w:val="22"/>
              </w:rPr>
              <w:t>rekomandimeve</w:t>
            </w:r>
            <w:proofErr w:type="spellEnd"/>
            <w:r w:rsidRPr="00BA1EAB">
              <w:rPr>
                <w:rFonts w:ascii="Book Antiqua" w:hAnsi="Book Antiqua"/>
                <w:sz w:val="22"/>
                <w:szCs w:val="22"/>
              </w:rPr>
              <w:t xml:space="preserve"> </w:t>
            </w:r>
            <w:proofErr w:type="spellStart"/>
            <w:r w:rsidRPr="00BA1EAB">
              <w:rPr>
                <w:rFonts w:ascii="Book Antiqua" w:hAnsi="Book Antiqua"/>
                <w:sz w:val="22"/>
                <w:szCs w:val="22"/>
              </w:rPr>
              <w:t>në</w:t>
            </w:r>
            <w:proofErr w:type="spellEnd"/>
            <w:r w:rsidRPr="00BA1EAB">
              <w:rPr>
                <w:rFonts w:ascii="Book Antiqua" w:hAnsi="Book Antiqua"/>
                <w:sz w:val="22"/>
                <w:szCs w:val="22"/>
              </w:rPr>
              <w:t xml:space="preserve"> </w:t>
            </w:r>
            <w:proofErr w:type="spellStart"/>
            <w:r w:rsidRPr="00BA1EAB">
              <w:rPr>
                <w:rFonts w:ascii="Book Antiqua" w:hAnsi="Book Antiqua"/>
                <w:sz w:val="22"/>
                <w:szCs w:val="22"/>
              </w:rPr>
              <w:t>proces</w:t>
            </w:r>
            <w:proofErr w:type="spellEnd"/>
            <w:r w:rsidRPr="00BA1EAB">
              <w:rPr>
                <w:rFonts w:ascii="Book Antiqua" w:hAnsi="Book Antiqua"/>
                <w:sz w:val="22"/>
                <w:szCs w:val="22"/>
              </w:rPr>
              <w:t>:</w:t>
            </w:r>
          </w:p>
        </w:tc>
        <w:tc>
          <w:tcPr>
            <w:tcW w:w="1878" w:type="dxa"/>
            <w:tcBorders>
              <w:right w:val="double" w:sz="4" w:space="0" w:color="auto"/>
            </w:tcBorders>
            <w:shd w:val="clear" w:color="auto" w:fill="auto"/>
            <w:vAlign w:val="center"/>
          </w:tcPr>
          <w:p w14:paraId="2961FC79" w14:textId="77777777" w:rsidR="00814DDC" w:rsidRPr="00861D3A" w:rsidRDefault="00814DDC" w:rsidP="0095274C">
            <w:pPr>
              <w:jc w:val="center"/>
              <w:rPr>
                <w:rFonts w:ascii="Book Antiqua" w:hAnsi="Book Antiqua"/>
                <w:b/>
                <w:sz w:val="22"/>
                <w:szCs w:val="22"/>
              </w:rPr>
            </w:pPr>
            <w:r w:rsidRPr="00861D3A">
              <w:rPr>
                <w:rFonts w:ascii="Book Antiqua" w:hAnsi="Book Antiqua"/>
                <w:b/>
                <w:sz w:val="22"/>
                <w:szCs w:val="22"/>
              </w:rPr>
              <w:t>8</w:t>
            </w:r>
          </w:p>
        </w:tc>
      </w:tr>
      <w:tr w:rsidR="00814DDC" w:rsidRPr="00861D3A" w14:paraId="58B8331E" w14:textId="77777777" w:rsidTr="00814DDC">
        <w:tc>
          <w:tcPr>
            <w:tcW w:w="9012" w:type="dxa"/>
            <w:tcBorders>
              <w:left w:val="double" w:sz="4" w:space="0" w:color="auto"/>
            </w:tcBorders>
            <w:shd w:val="clear" w:color="auto" w:fill="auto"/>
          </w:tcPr>
          <w:p w14:paraId="6425B742" w14:textId="77777777" w:rsidR="00814DDC" w:rsidRPr="003D3DDD" w:rsidRDefault="00814DDC" w:rsidP="0095274C">
            <w:pPr>
              <w:jc w:val="both"/>
              <w:rPr>
                <w:rFonts w:ascii="Book Antiqua" w:hAnsi="Book Antiqua"/>
                <w:sz w:val="22"/>
                <w:szCs w:val="22"/>
              </w:rPr>
            </w:pPr>
            <w:r w:rsidRPr="003D3DDD">
              <w:rPr>
                <w:rFonts w:ascii="Book Antiqua" w:hAnsi="Book Antiqua"/>
                <w:sz w:val="22"/>
                <w:szCs w:val="22"/>
              </w:rPr>
              <w:t>3.3</w:t>
            </w:r>
            <w:r>
              <w:rPr>
                <w:rFonts w:ascii="Book Antiqua" w:hAnsi="Book Antiqua"/>
                <w:sz w:val="22"/>
                <w:szCs w:val="22"/>
              </w:rPr>
              <w:t>6</w:t>
            </w:r>
            <w:r w:rsidRPr="003D3DDD">
              <w:rPr>
                <w:rFonts w:ascii="Book Antiqua" w:hAnsi="Book Antiqua"/>
                <w:sz w:val="22"/>
                <w:szCs w:val="22"/>
              </w:rPr>
              <w:t xml:space="preserve"> </w:t>
            </w:r>
            <w:proofErr w:type="spellStart"/>
            <w:r w:rsidRPr="003D3DDD">
              <w:rPr>
                <w:rFonts w:ascii="Book Antiqua" w:hAnsi="Book Antiqua"/>
                <w:sz w:val="22"/>
                <w:szCs w:val="22"/>
              </w:rPr>
              <w:t>Numri</w:t>
            </w:r>
            <w:proofErr w:type="spellEnd"/>
            <w:r w:rsidRPr="003D3DDD">
              <w:rPr>
                <w:rFonts w:ascii="Book Antiqua" w:hAnsi="Book Antiqua"/>
                <w:sz w:val="22"/>
                <w:szCs w:val="22"/>
              </w:rPr>
              <w:t xml:space="preserve"> </w:t>
            </w:r>
            <w:proofErr w:type="spellStart"/>
            <w:r w:rsidRPr="003D3DDD">
              <w:rPr>
                <w:rFonts w:ascii="Book Antiqua" w:hAnsi="Book Antiqua"/>
                <w:sz w:val="22"/>
                <w:szCs w:val="22"/>
              </w:rPr>
              <w:t>i</w:t>
            </w:r>
            <w:proofErr w:type="spellEnd"/>
            <w:r w:rsidRPr="003D3DDD">
              <w:rPr>
                <w:rFonts w:ascii="Book Antiqua" w:hAnsi="Book Antiqua"/>
                <w:sz w:val="22"/>
                <w:szCs w:val="22"/>
              </w:rPr>
              <w:t xml:space="preserve"> </w:t>
            </w:r>
            <w:proofErr w:type="spellStart"/>
            <w:r w:rsidRPr="003D3DDD">
              <w:rPr>
                <w:rFonts w:ascii="Book Antiqua" w:hAnsi="Book Antiqua"/>
                <w:sz w:val="22"/>
                <w:szCs w:val="22"/>
              </w:rPr>
              <w:t>rekomandimeve</w:t>
            </w:r>
            <w:proofErr w:type="spellEnd"/>
            <w:r w:rsidRPr="003D3DDD">
              <w:rPr>
                <w:rFonts w:ascii="Book Antiqua" w:hAnsi="Book Antiqua"/>
                <w:sz w:val="22"/>
                <w:szCs w:val="22"/>
              </w:rPr>
              <w:t xml:space="preserve"> </w:t>
            </w:r>
            <w:proofErr w:type="spellStart"/>
            <w:r w:rsidRPr="003D3DDD">
              <w:rPr>
                <w:rFonts w:ascii="Book Antiqua" w:hAnsi="Book Antiqua"/>
                <w:sz w:val="22"/>
                <w:szCs w:val="22"/>
              </w:rPr>
              <w:t>të</w:t>
            </w:r>
            <w:proofErr w:type="spellEnd"/>
            <w:r w:rsidRPr="003D3DDD">
              <w:rPr>
                <w:rFonts w:ascii="Book Antiqua" w:hAnsi="Book Antiqua"/>
                <w:sz w:val="22"/>
                <w:szCs w:val="22"/>
              </w:rPr>
              <w:t xml:space="preserve"> </w:t>
            </w:r>
            <w:proofErr w:type="spellStart"/>
            <w:r w:rsidRPr="003D3DDD">
              <w:rPr>
                <w:rFonts w:ascii="Book Antiqua" w:hAnsi="Book Antiqua"/>
                <w:sz w:val="22"/>
                <w:szCs w:val="22"/>
              </w:rPr>
              <w:t>pazbatuara</w:t>
            </w:r>
            <w:proofErr w:type="spellEnd"/>
            <w:r w:rsidRPr="003D3DDD">
              <w:rPr>
                <w:rFonts w:ascii="Book Antiqua" w:hAnsi="Book Antiqua"/>
                <w:sz w:val="22"/>
                <w:szCs w:val="22"/>
              </w:rPr>
              <w:t>:</w:t>
            </w:r>
          </w:p>
        </w:tc>
        <w:tc>
          <w:tcPr>
            <w:tcW w:w="1878" w:type="dxa"/>
            <w:tcBorders>
              <w:right w:val="double" w:sz="4" w:space="0" w:color="auto"/>
            </w:tcBorders>
            <w:shd w:val="clear" w:color="auto" w:fill="auto"/>
            <w:vAlign w:val="center"/>
          </w:tcPr>
          <w:p w14:paraId="15F45045" w14:textId="77777777" w:rsidR="00814DDC" w:rsidRPr="00861D3A" w:rsidRDefault="00814DDC" w:rsidP="0095274C">
            <w:pPr>
              <w:jc w:val="center"/>
              <w:rPr>
                <w:rFonts w:ascii="Book Antiqua" w:hAnsi="Book Antiqua"/>
                <w:b/>
                <w:sz w:val="22"/>
                <w:szCs w:val="22"/>
              </w:rPr>
            </w:pPr>
            <w:r w:rsidRPr="00861D3A">
              <w:rPr>
                <w:rFonts w:ascii="Book Antiqua" w:hAnsi="Book Antiqua"/>
                <w:b/>
                <w:sz w:val="22"/>
                <w:szCs w:val="22"/>
              </w:rPr>
              <w:t>10</w:t>
            </w:r>
          </w:p>
        </w:tc>
      </w:tr>
    </w:tbl>
    <w:p w14:paraId="61B4506B" w14:textId="32B3AFB1" w:rsidR="00CE2056" w:rsidRDefault="00CE2056" w:rsidP="00814DDC">
      <w:pPr>
        <w:tabs>
          <w:tab w:val="left" w:pos="3450"/>
        </w:tabs>
        <w:spacing w:after="160" w:line="259" w:lineRule="auto"/>
        <w:rPr>
          <w:rFonts w:ascii="Book Antiqua" w:hAnsi="Book Antiqua"/>
          <w:b/>
          <w:bCs/>
          <w:color w:val="365F91"/>
          <w:sz w:val="28"/>
          <w:lang w:val="sq-AL"/>
        </w:rPr>
      </w:pPr>
    </w:p>
    <w:p w14:paraId="3267F34A" w14:textId="46D5EAFF" w:rsidR="00814DDC" w:rsidRPr="00814DDC" w:rsidRDefault="00814DDC" w:rsidP="00814DDC">
      <w:pPr>
        <w:tabs>
          <w:tab w:val="left" w:pos="1800"/>
        </w:tabs>
        <w:rPr>
          <w:rFonts w:ascii="Book Antiqua" w:hAnsi="Book Antiqua"/>
          <w:lang w:val="sq-AL"/>
        </w:rPr>
      </w:pPr>
      <w:r>
        <w:rPr>
          <w:rFonts w:ascii="Book Antiqua" w:hAnsi="Book Antiqua"/>
          <w:sz w:val="28"/>
          <w:lang w:val="sq-AL"/>
        </w:rPr>
        <w:tab/>
      </w:r>
      <w:r w:rsidRPr="00814DDC">
        <w:rPr>
          <w:rFonts w:ascii="Book Antiqua" w:hAnsi="Book Antiqua"/>
          <w:lang w:val="sq-AL"/>
        </w:rPr>
        <w:t xml:space="preserve">Sa i përket rekomandimeve te pazbatuara një pjese e tyre tanimë  janë implementuar dhe një pjese e kërkojnë kohe për </w:t>
      </w:r>
      <w:r>
        <w:rPr>
          <w:rFonts w:ascii="Book Antiqua" w:hAnsi="Book Antiqua"/>
          <w:lang w:val="sq-AL"/>
        </w:rPr>
        <w:t xml:space="preserve">  </w:t>
      </w:r>
      <w:r w:rsidRPr="00814DDC">
        <w:rPr>
          <w:rFonts w:ascii="Book Antiqua" w:hAnsi="Book Antiqua"/>
          <w:lang w:val="sq-AL"/>
        </w:rPr>
        <w:t>implemnetim.</w:t>
      </w:r>
    </w:p>
    <w:sectPr w:rsidR="00814DDC" w:rsidRPr="00814DDC" w:rsidSect="00B84B9C">
      <w:pgSz w:w="16840" w:h="11907" w:orient="landscape" w:code="9"/>
      <w:pgMar w:top="567" w:right="567" w:bottom="567" w:left="567" w:header="56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F1628" w14:textId="77777777" w:rsidR="00C165AA" w:rsidRDefault="00C165AA">
      <w:r>
        <w:separator/>
      </w:r>
    </w:p>
  </w:endnote>
  <w:endnote w:type="continuationSeparator" w:id="0">
    <w:p w14:paraId="13A3648E" w14:textId="77777777" w:rsidR="00C165AA" w:rsidRDefault="00C1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3DB2" w14:textId="77777777" w:rsidR="0095274C" w:rsidRDefault="0095274C" w:rsidP="006E4E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6C18F" w14:textId="77777777" w:rsidR="0095274C" w:rsidRDefault="0095274C" w:rsidP="006E4E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rPr>
      <w:id w:val="-769384981"/>
      <w:docPartObj>
        <w:docPartGallery w:val="Page Numbers (Bottom of Page)"/>
        <w:docPartUnique/>
      </w:docPartObj>
    </w:sdtPr>
    <w:sdtEndPr/>
    <w:sdtContent>
      <w:sdt>
        <w:sdtPr>
          <w:rPr>
            <w:i/>
            <w:sz w:val="20"/>
          </w:rPr>
          <w:id w:val="1728636285"/>
          <w:docPartObj>
            <w:docPartGallery w:val="Page Numbers (Top of Page)"/>
            <w:docPartUnique/>
          </w:docPartObj>
        </w:sdtPr>
        <w:sdtEndPr/>
        <w:sdtContent>
          <w:p w14:paraId="5AC8D1DB" w14:textId="15AB59EA" w:rsidR="0095274C" w:rsidRPr="00BD3455" w:rsidRDefault="0095274C" w:rsidP="00BD3455">
            <w:pPr>
              <w:pStyle w:val="Footer"/>
              <w:jc w:val="center"/>
              <w:rPr>
                <w:i/>
                <w:sz w:val="20"/>
              </w:rPr>
            </w:pPr>
            <w:proofErr w:type="spellStart"/>
            <w:r>
              <w:rPr>
                <w:i/>
                <w:sz w:val="20"/>
              </w:rPr>
              <w:t>Faqe</w:t>
            </w:r>
            <w:proofErr w:type="spellEnd"/>
            <w:r>
              <w:rPr>
                <w:i/>
                <w:sz w:val="20"/>
              </w:rPr>
              <w:t xml:space="preserve"> </w:t>
            </w:r>
            <w:r w:rsidRPr="007A24F1">
              <w:rPr>
                <w:b/>
                <w:bCs/>
                <w:i/>
                <w:sz w:val="20"/>
              </w:rPr>
              <w:fldChar w:fldCharType="begin"/>
            </w:r>
            <w:r w:rsidRPr="007A24F1">
              <w:rPr>
                <w:b/>
                <w:bCs/>
                <w:i/>
                <w:sz w:val="20"/>
              </w:rPr>
              <w:instrText xml:space="preserve"> PAGE </w:instrText>
            </w:r>
            <w:r w:rsidRPr="007A24F1">
              <w:rPr>
                <w:b/>
                <w:bCs/>
                <w:i/>
                <w:sz w:val="20"/>
              </w:rPr>
              <w:fldChar w:fldCharType="separate"/>
            </w:r>
            <w:r w:rsidR="009C01F9">
              <w:rPr>
                <w:b/>
                <w:bCs/>
                <w:i/>
                <w:noProof/>
                <w:sz w:val="20"/>
              </w:rPr>
              <w:t>28</w:t>
            </w:r>
            <w:r w:rsidRPr="007A24F1">
              <w:rPr>
                <w:b/>
                <w:bCs/>
                <w:i/>
                <w:sz w:val="20"/>
              </w:rPr>
              <w:fldChar w:fldCharType="end"/>
            </w:r>
            <w:r w:rsidRPr="007A24F1">
              <w:rPr>
                <w:i/>
                <w:sz w:val="20"/>
              </w:rPr>
              <w:t xml:space="preserve"> </w:t>
            </w:r>
            <w:proofErr w:type="spellStart"/>
            <w:r>
              <w:rPr>
                <w:i/>
                <w:sz w:val="20"/>
              </w:rPr>
              <w:t>nga</w:t>
            </w:r>
            <w:proofErr w:type="spellEnd"/>
            <w:r w:rsidRPr="007A24F1">
              <w:rPr>
                <w:i/>
                <w:sz w:val="20"/>
              </w:rPr>
              <w:t xml:space="preserve"> </w:t>
            </w:r>
            <w:r w:rsidRPr="007A24F1">
              <w:rPr>
                <w:b/>
                <w:bCs/>
                <w:i/>
                <w:sz w:val="20"/>
              </w:rPr>
              <w:fldChar w:fldCharType="begin"/>
            </w:r>
            <w:r w:rsidRPr="007A24F1">
              <w:rPr>
                <w:b/>
                <w:bCs/>
                <w:i/>
                <w:sz w:val="20"/>
              </w:rPr>
              <w:instrText xml:space="preserve"> NUMPAGES  </w:instrText>
            </w:r>
            <w:r w:rsidRPr="007A24F1">
              <w:rPr>
                <w:b/>
                <w:bCs/>
                <w:i/>
                <w:sz w:val="20"/>
              </w:rPr>
              <w:fldChar w:fldCharType="separate"/>
            </w:r>
            <w:r w:rsidR="009C01F9">
              <w:rPr>
                <w:b/>
                <w:bCs/>
                <w:i/>
                <w:noProof/>
                <w:sz w:val="20"/>
              </w:rPr>
              <w:t>33</w:t>
            </w:r>
            <w:r w:rsidRPr="007A24F1">
              <w:rPr>
                <w:b/>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5E3B" w14:textId="77777777" w:rsidR="0095274C" w:rsidRDefault="0095274C" w:rsidP="006E4E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4BE65" w14:textId="77777777" w:rsidR="0095274C" w:rsidRDefault="0095274C" w:rsidP="006E4E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A8551" w14:textId="77777777" w:rsidR="00C165AA" w:rsidRDefault="00C165AA">
      <w:r>
        <w:separator/>
      </w:r>
    </w:p>
  </w:footnote>
  <w:footnote w:type="continuationSeparator" w:id="0">
    <w:p w14:paraId="794DA200" w14:textId="77777777" w:rsidR="00C165AA" w:rsidRDefault="00C1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00D38" w14:textId="77777777" w:rsidR="0095274C" w:rsidRDefault="0095274C" w:rsidP="006E4ECA">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E7816" w14:textId="77777777" w:rsidR="0095274C" w:rsidRDefault="0095274C">
    <w:pPr>
      <w:pStyle w:val="Header"/>
    </w:pPr>
    <w:r w:rsidRPr="00C30520">
      <w:rPr>
        <w:rFonts w:ascii="Tahoma" w:hAnsi="Tahoma"/>
        <w:b/>
        <w:color w:val="365F9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0BA"/>
    <w:multiLevelType w:val="hybridMultilevel"/>
    <w:tmpl w:val="8B2A60D2"/>
    <w:lvl w:ilvl="0" w:tplc="21A043E2">
      <w:numFmt w:val="bullet"/>
      <w:lvlText w:val="-"/>
      <w:lvlJc w:val="left"/>
      <w:pPr>
        <w:ind w:left="720" w:hanging="360"/>
      </w:pPr>
      <w:rPr>
        <w:rFonts w:ascii="Book Antiqua" w:eastAsia="MS Mincho"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0D050C0"/>
    <w:multiLevelType w:val="multilevel"/>
    <w:tmpl w:val="1E786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881EFD"/>
    <w:multiLevelType w:val="multilevel"/>
    <w:tmpl w:val="9F249FA4"/>
    <w:lvl w:ilvl="0">
      <w:start w:val="1"/>
      <w:numFmt w:val="decimal"/>
      <w:lvlText w:val="%1"/>
      <w:lvlJc w:val="left"/>
      <w:pPr>
        <w:ind w:left="720" w:hanging="720"/>
      </w:pPr>
      <w:rPr>
        <w:rFonts w:hint="default"/>
        <w:color w:val="FF000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7F594ED9"/>
    <w:multiLevelType w:val="hybridMultilevel"/>
    <w:tmpl w:val="F94C688E"/>
    <w:lvl w:ilvl="0" w:tplc="C52E0402">
      <w:numFmt w:val="bullet"/>
      <w:lvlText w:val="-"/>
      <w:lvlJc w:val="left"/>
      <w:pPr>
        <w:ind w:left="720" w:hanging="360"/>
      </w:pPr>
      <w:rPr>
        <w:rFonts w:ascii="Book Antiqua" w:eastAsia="MS Mincho" w:hAnsi="Book Antiqua" w:cs="TimesNewRomanPSMT"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AC"/>
    <w:rsid w:val="0000165F"/>
    <w:rsid w:val="000103F7"/>
    <w:rsid w:val="00013880"/>
    <w:rsid w:val="00026078"/>
    <w:rsid w:val="00032A2B"/>
    <w:rsid w:val="00045293"/>
    <w:rsid w:val="000463E7"/>
    <w:rsid w:val="000471B4"/>
    <w:rsid w:val="00051A5B"/>
    <w:rsid w:val="000523D8"/>
    <w:rsid w:val="000604C9"/>
    <w:rsid w:val="00070B64"/>
    <w:rsid w:val="00076B84"/>
    <w:rsid w:val="00081BE9"/>
    <w:rsid w:val="00081EDE"/>
    <w:rsid w:val="00091225"/>
    <w:rsid w:val="00091A51"/>
    <w:rsid w:val="000A0567"/>
    <w:rsid w:val="000A5521"/>
    <w:rsid w:val="000B09F7"/>
    <w:rsid w:val="000C7808"/>
    <w:rsid w:val="000D7DD0"/>
    <w:rsid w:val="000E78B4"/>
    <w:rsid w:val="000F048B"/>
    <w:rsid w:val="000F6609"/>
    <w:rsid w:val="000F7A97"/>
    <w:rsid w:val="001026E2"/>
    <w:rsid w:val="001035C8"/>
    <w:rsid w:val="0011174F"/>
    <w:rsid w:val="001349CE"/>
    <w:rsid w:val="00171702"/>
    <w:rsid w:val="001726AF"/>
    <w:rsid w:val="0018323D"/>
    <w:rsid w:val="00193DF4"/>
    <w:rsid w:val="0019678E"/>
    <w:rsid w:val="001A1728"/>
    <w:rsid w:val="001A71CC"/>
    <w:rsid w:val="001A750B"/>
    <w:rsid w:val="001C0924"/>
    <w:rsid w:val="001C4B9A"/>
    <w:rsid w:val="001D11D6"/>
    <w:rsid w:val="001D2CD5"/>
    <w:rsid w:val="001F1569"/>
    <w:rsid w:val="001F4618"/>
    <w:rsid w:val="001F46FA"/>
    <w:rsid w:val="00200650"/>
    <w:rsid w:val="0020381D"/>
    <w:rsid w:val="00204244"/>
    <w:rsid w:val="00227B4A"/>
    <w:rsid w:val="00227C03"/>
    <w:rsid w:val="002303C2"/>
    <w:rsid w:val="00242824"/>
    <w:rsid w:val="00245E12"/>
    <w:rsid w:val="002528A1"/>
    <w:rsid w:val="00252E6F"/>
    <w:rsid w:val="00262EA8"/>
    <w:rsid w:val="00264BA8"/>
    <w:rsid w:val="00281771"/>
    <w:rsid w:val="00283EF8"/>
    <w:rsid w:val="002871BF"/>
    <w:rsid w:val="00293050"/>
    <w:rsid w:val="002A0678"/>
    <w:rsid w:val="002B2641"/>
    <w:rsid w:val="002D5238"/>
    <w:rsid w:val="002E3B41"/>
    <w:rsid w:val="003044AF"/>
    <w:rsid w:val="00307093"/>
    <w:rsid w:val="00312604"/>
    <w:rsid w:val="00321692"/>
    <w:rsid w:val="0032247B"/>
    <w:rsid w:val="00323DC9"/>
    <w:rsid w:val="00326F66"/>
    <w:rsid w:val="003329A1"/>
    <w:rsid w:val="00333FCE"/>
    <w:rsid w:val="00334014"/>
    <w:rsid w:val="00344E39"/>
    <w:rsid w:val="00351BF7"/>
    <w:rsid w:val="00391217"/>
    <w:rsid w:val="00394FF4"/>
    <w:rsid w:val="003A4FA1"/>
    <w:rsid w:val="003A6DC9"/>
    <w:rsid w:val="003C619E"/>
    <w:rsid w:val="003E3208"/>
    <w:rsid w:val="003E4893"/>
    <w:rsid w:val="003E6D40"/>
    <w:rsid w:val="003F1F71"/>
    <w:rsid w:val="00413831"/>
    <w:rsid w:val="00414C32"/>
    <w:rsid w:val="00433855"/>
    <w:rsid w:val="00437985"/>
    <w:rsid w:val="00450780"/>
    <w:rsid w:val="004531EE"/>
    <w:rsid w:val="0045424A"/>
    <w:rsid w:val="004544D3"/>
    <w:rsid w:val="00463C4B"/>
    <w:rsid w:val="00465DA2"/>
    <w:rsid w:val="004660F1"/>
    <w:rsid w:val="00470523"/>
    <w:rsid w:val="00471776"/>
    <w:rsid w:val="004A1F3B"/>
    <w:rsid w:val="004A303E"/>
    <w:rsid w:val="004A47DC"/>
    <w:rsid w:val="004A725B"/>
    <w:rsid w:val="004B5438"/>
    <w:rsid w:val="004D5546"/>
    <w:rsid w:val="004E37A3"/>
    <w:rsid w:val="004F1483"/>
    <w:rsid w:val="00506AEA"/>
    <w:rsid w:val="00513D96"/>
    <w:rsid w:val="0051635E"/>
    <w:rsid w:val="00530F12"/>
    <w:rsid w:val="0053356A"/>
    <w:rsid w:val="005475C3"/>
    <w:rsid w:val="00551008"/>
    <w:rsid w:val="005638DC"/>
    <w:rsid w:val="005639B0"/>
    <w:rsid w:val="0056469C"/>
    <w:rsid w:val="00577024"/>
    <w:rsid w:val="00581C6E"/>
    <w:rsid w:val="00581ED6"/>
    <w:rsid w:val="005946FE"/>
    <w:rsid w:val="0059567D"/>
    <w:rsid w:val="00595B24"/>
    <w:rsid w:val="005974A4"/>
    <w:rsid w:val="005A4E34"/>
    <w:rsid w:val="005B07D8"/>
    <w:rsid w:val="005D3713"/>
    <w:rsid w:val="005D56B7"/>
    <w:rsid w:val="005E02A5"/>
    <w:rsid w:val="005E4B91"/>
    <w:rsid w:val="005E6F0A"/>
    <w:rsid w:val="0060588A"/>
    <w:rsid w:val="006107A0"/>
    <w:rsid w:val="006131E8"/>
    <w:rsid w:val="00617057"/>
    <w:rsid w:val="0061709E"/>
    <w:rsid w:val="0062142E"/>
    <w:rsid w:val="00621C89"/>
    <w:rsid w:val="00625770"/>
    <w:rsid w:val="00627D20"/>
    <w:rsid w:val="006323E5"/>
    <w:rsid w:val="00656505"/>
    <w:rsid w:val="006702E2"/>
    <w:rsid w:val="0067773C"/>
    <w:rsid w:val="00682C8B"/>
    <w:rsid w:val="0068626F"/>
    <w:rsid w:val="00687C7C"/>
    <w:rsid w:val="006905F0"/>
    <w:rsid w:val="00694C9F"/>
    <w:rsid w:val="00695ADC"/>
    <w:rsid w:val="006A3331"/>
    <w:rsid w:val="006B24B3"/>
    <w:rsid w:val="006C0980"/>
    <w:rsid w:val="006C43CE"/>
    <w:rsid w:val="006E2B69"/>
    <w:rsid w:val="006E3D1F"/>
    <w:rsid w:val="006E4ECA"/>
    <w:rsid w:val="006F2520"/>
    <w:rsid w:val="007026A9"/>
    <w:rsid w:val="00702F5C"/>
    <w:rsid w:val="007038B2"/>
    <w:rsid w:val="00714A9A"/>
    <w:rsid w:val="00720183"/>
    <w:rsid w:val="00725CE2"/>
    <w:rsid w:val="00732F35"/>
    <w:rsid w:val="0073765F"/>
    <w:rsid w:val="007415F8"/>
    <w:rsid w:val="00745940"/>
    <w:rsid w:val="007674AE"/>
    <w:rsid w:val="00773844"/>
    <w:rsid w:val="007B2144"/>
    <w:rsid w:val="007B2643"/>
    <w:rsid w:val="007C2E16"/>
    <w:rsid w:val="007C340F"/>
    <w:rsid w:val="007C6A3F"/>
    <w:rsid w:val="007D5FD0"/>
    <w:rsid w:val="007E4025"/>
    <w:rsid w:val="008023BA"/>
    <w:rsid w:val="00813131"/>
    <w:rsid w:val="00814DDC"/>
    <w:rsid w:val="00816F3A"/>
    <w:rsid w:val="008430F0"/>
    <w:rsid w:val="00853DAA"/>
    <w:rsid w:val="00873CAC"/>
    <w:rsid w:val="008809EE"/>
    <w:rsid w:val="00880D36"/>
    <w:rsid w:val="008A05A5"/>
    <w:rsid w:val="008A16D1"/>
    <w:rsid w:val="008C6C04"/>
    <w:rsid w:val="008D3126"/>
    <w:rsid w:val="008D506D"/>
    <w:rsid w:val="008E3619"/>
    <w:rsid w:val="008E4125"/>
    <w:rsid w:val="008E5DF9"/>
    <w:rsid w:val="008E6F63"/>
    <w:rsid w:val="00906BD5"/>
    <w:rsid w:val="00907280"/>
    <w:rsid w:val="00914EC5"/>
    <w:rsid w:val="00915544"/>
    <w:rsid w:val="00917302"/>
    <w:rsid w:val="00930C10"/>
    <w:rsid w:val="00940EDD"/>
    <w:rsid w:val="00943C99"/>
    <w:rsid w:val="0095274C"/>
    <w:rsid w:val="009549C2"/>
    <w:rsid w:val="009612F1"/>
    <w:rsid w:val="00963E97"/>
    <w:rsid w:val="00977B93"/>
    <w:rsid w:val="0098209A"/>
    <w:rsid w:val="00985AE9"/>
    <w:rsid w:val="00987D88"/>
    <w:rsid w:val="009A0F3B"/>
    <w:rsid w:val="009A521D"/>
    <w:rsid w:val="009A542E"/>
    <w:rsid w:val="009C01F9"/>
    <w:rsid w:val="009C06B7"/>
    <w:rsid w:val="009D01AD"/>
    <w:rsid w:val="009D6D02"/>
    <w:rsid w:val="009E0599"/>
    <w:rsid w:val="009F0044"/>
    <w:rsid w:val="009F3EE8"/>
    <w:rsid w:val="009F46BB"/>
    <w:rsid w:val="00A00BD1"/>
    <w:rsid w:val="00A065DF"/>
    <w:rsid w:val="00A10840"/>
    <w:rsid w:val="00A30BB2"/>
    <w:rsid w:val="00A50B2F"/>
    <w:rsid w:val="00A50C58"/>
    <w:rsid w:val="00A52384"/>
    <w:rsid w:val="00A52947"/>
    <w:rsid w:val="00A620C1"/>
    <w:rsid w:val="00A65BDB"/>
    <w:rsid w:val="00A6761B"/>
    <w:rsid w:val="00A746CC"/>
    <w:rsid w:val="00A7703D"/>
    <w:rsid w:val="00A860CB"/>
    <w:rsid w:val="00A863D2"/>
    <w:rsid w:val="00A950AF"/>
    <w:rsid w:val="00AA401B"/>
    <w:rsid w:val="00AA7166"/>
    <w:rsid w:val="00AB58AE"/>
    <w:rsid w:val="00AC507A"/>
    <w:rsid w:val="00AD454E"/>
    <w:rsid w:val="00AE0E1B"/>
    <w:rsid w:val="00AE5690"/>
    <w:rsid w:val="00AF37FE"/>
    <w:rsid w:val="00B04CAB"/>
    <w:rsid w:val="00B15DA8"/>
    <w:rsid w:val="00B23A09"/>
    <w:rsid w:val="00B30FD8"/>
    <w:rsid w:val="00B368B3"/>
    <w:rsid w:val="00B41997"/>
    <w:rsid w:val="00B442EF"/>
    <w:rsid w:val="00B45DCC"/>
    <w:rsid w:val="00B747F1"/>
    <w:rsid w:val="00B84B9C"/>
    <w:rsid w:val="00B862CA"/>
    <w:rsid w:val="00BA4196"/>
    <w:rsid w:val="00BB41CC"/>
    <w:rsid w:val="00BD3455"/>
    <w:rsid w:val="00BD7361"/>
    <w:rsid w:val="00BE0AAA"/>
    <w:rsid w:val="00BE42A2"/>
    <w:rsid w:val="00BF167D"/>
    <w:rsid w:val="00BF30C9"/>
    <w:rsid w:val="00BF534A"/>
    <w:rsid w:val="00BF5CD1"/>
    <w:rsid w:val="00BF69AF"/>
    <w:rsid w:val="00C064E2"/>
    <w:rsid w:val="00C14128"/>
    <w:rsid w:val="00C165AA"/>
    <w:rsid w:val="00C169DD"/>
    <w:rsid w:val="00C17DE3"/>
    <w:rsid w:val="00C17F54"/>
    <w:rsid w:val="00C21294"/>
    <w:rsid w:val="00C21BAE"/>
    <w:rsid w:val="00C22946"/>
    <w:rsid w:val="00C31321"/>
    <w:rsid w:val="00C32AE0"/>
    <w:rsid w:val="00C40838"/>
    <w:rsid w:val="00C40D09"/>
    <w:rsid w:val="00C41009"/>
    <w:rsid w:val="00C555FD"/>
    <w:rsid w:val="00C6104B"/>
    <w:rsid w:val="00C626AC"/>
    <w:rsid w:val="00C62FD3"/>
    <w:rsid w:val="00C71B44"/>
    <w:rsid w:val="00C75782"/>
    <w:rsid w:val="00C767ED"/>
    <w:rsid w:val="00C82BF2"/>
    <w:rsid w:val="00C8668C"/>
    <w:rsid w:val="00C94FD7"/>
    <w:rsid w:val="00C95696"/>
    <w:rsid w:val="00C9588A"/>
    <w:rsid w:val="00CA4428"/>
    <w:rsid w:val="00CB70FE"/>
    <w:rsid w:val="00CB72B9"/>
    <w:rsid w:val="00CD6877"/>
    <w:rsid w:val="00CE2056"/>
    <w:rsid w:val="00CE578C"/>
    <w:rsid w:val="00D0291E"/>
    <w:rsid w:val="00D0542B"/>
    <w:rsid w:val="00D0784A"/>
    <w:rsid w:val="00D23AC0"/>
    <w:rsid w:val="00D300C0"/>
    <w:rsid w:val="00D454B7"/>
    <w:rsid w:val="00D66A4F"/>
    <w:rsid w:val="00D71B43"/>
    <w:rsid w:val="00D74222"/>
    <w:rsid w:val="00D7435D"/>
    <w:rsid w:val="00D74EE9"/>
    <w:rsid w:val="00D75D91"/>
    <w:rsid w:val="00D77DE5"/>
    <w:rsid w:val="00D839CD"/>
    <w:rsid w:val="00D97892"/>
    <w:rsid w:val="00DA1769"/>
    <w:rsid w:val="00DA3E1D"/>
    <w:rsid w:val="00DA5B85"/>
    <w:rsid w:val="00DB4E5B"/>
    <w:rsid w:val="00DC0AA6"/>
    <w:rsid w:val="00DC47AF"/>
    <w:rsid w:val="00DD0374"/>
    <w:rsid w:val="00DD198D"/>
    <w:rsid w:val="00DD4EA5"/>
    <w:rsid w:val="00DF2E4F"/>
    <w:rsid w:val="00E06742"/>
    <w:rsid w:val="00E17DC6"/>
    <w:rsid w:val="00E20499"/>
    <w:rsid w:val="00E204BF"/>
    <w:rsid w:val="00E26177"/>
    <w:rsid w:val="00E269AB"/>
    <w:rsid w:val="00E30292"/>
    <w:rsid w:val="00E3323D"/>
    <w:rsid w:val="00E34168"/>
    <w:rsid w:val="00E3698E"/>
    <w:rsid w:val="00E402D5"/>
    <w:rsid w:val="00E41E89"/>
    <w:rsid w:val="00E6110E"/>
    <w:rsid w:val="00E6151D"/>
    <w:rsid w:val="00E62E16"/>
    <w:rsid w:val="00E64672"/>
    <w:rsid w:val="00E72D2A"/>
    <w:rsid w:val="00E757BE"/>
    <w:rsid w:val="00E81D6B"/>
    <w:rsid w:val="00E826BE"/>
    <w:rsid w:val="00E95766"/>
    <w:rsid w:val="00EA37C2"/>
    <w:rsid w:val="00EB6D29"/>
    <w:rsid w:val="00ED13EF"/>
    <w:rsid w:val="00ED296B"/>
    <w:rsid w:val="00ED3FE9"/>
    <w:rsid w:val="00EF5E66"/>
    <w:rsid w:val="00F03980"/>
    <w:rsid w:val="00F048C3"/>
    <w:rsid w:val="00F056C5"/>
    <w:rsid w:val="00F141F5"/>
    <w:rsid w:val="00F36627"/>
    <w:rsid w:val="00F41E46"/>
    <w:rsid w:val="00F42127"/>
    <w:rsid w:val="00F608CC"/>
    <w:rsid w:val="00F62B24"/>
    <w:rsid w:val="00F645E6"/>
    <w:rsid w:val="00F766C7"/>
    <w:rsid w:val="00F76CC8"/>
    <w:rsid w:val="00F85EE6"/>
    <w:rsid w:val="00F86670"/>
    <w:rsid w:val="00F959E2"/>
    <w:rsid w:val="00FA6FD7"/>
    <w:rsid w:val="00FD494F"/>
    <w:rsid w:val="00FF57D7"/>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F6A38B2"/>
  <w15:chartTrackingRefBased/>
  <w15:docId w15:val="{8744D714-2377-4004-89F3-C13C5251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6D1"/>
    <w:pPr>
      <w:spacing w:after="0" w:line="240" w:lineRule="auto"/>
    </w:pPr>
    <w:rPr>
      <w:rFonts w:ascii="Times New Roman" w:eastAsia="MS Mincho" w:hAnsi="Times New Roman" w:cs="Times New Roman"/>
      <w:sz w:val="24"/>
      <w:szCs w:val="24"/>
      <w:lang w:val="en-US"/>
    </w:rPr>
  </w:style>
  <w:style w:type="paragraph" w:styleId="Heading2">
    <w:name w:val="heading 2"/>
    <w:basedOn w:val="Normal"/>
    <w:next w:val="Normal"/>
    <w:link w:val="Heading2Char"/>
    <w:qFormat/>
    <w:rsid w:val="008A16D1"/>
    <w:pPr>
      <w:keepNext/>
      <w:ind w:left="7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16D1"/>
    <w:rPr>
      <w:rFonts w:ascii="Times New Roman" w:eastAsia="MS Mincho" w:hAnsi="Times New Roman" w:cs="Times New Roman"/>
      <w:b/>
      <w:bCs/>
      <w:sz w:val="28"/>
      <w:szCs w:val="24"/>
      <w:lang w:val="en-US"/>
    </w:rPr>
  </w:style>
  <w:style w:type="paragraph" w:styleId="BodyText">
    <w:name w:val="Body Text"/>
    <w:basedOn w:val="Normal"/>
    <w:link w:val="BodyTextChar"/>
    <w:rsid w:val="008A16D1"/>
    <w:pPr>
      <w:jc w:val="both"/>
    </w:pPr>
    <w:rPr>
      <w:b/>
      <w:bCs/>
    </w:rPr>
  </w:style>
  <w:style w:type="character" w:customStyle="1" w:styleId="BodyTextChar">
    <w:name w:val="Body Text Char"/>
    <w:basedOn w:val="DefaultParagraphFont"/>
    <w:link w:val="BodyText"/>
    <w:rsid w:val="008A16D1"/>
    <w:rPr>
      <w:rFonts w:ascii="Times New Roman" w:eastAsia="MS Mincho" w:hAnsi="Times New Roman" w:cs="Times New Roman"/>
      <w:b/>
      <w:bCs/>
      <w:sz w:val="24"/>
      <w:szCs w:val="24"/>
      <w:lang w:val="en-US"/>
    </w:rPr>
  </w:style>
  <w:style w:type="paragraph" w:styleId="Footer">
    <w:name w:val="footer"/>
    <w:basedOn w:val="Normal"/>
    <w:link w:val="FooterChar"/>
    <w:uiPriority w:val="99"/>
    <w:rsid w:val="008A16D1"/>
    <w:pPr>
      <w:tabs>
        <w:tab w:val="center" w:pos="4320"/>
        <w:tab w:val="right" w:pos="8640"/>
      </w:tabs>
    </w:pPr>
  </w:style>
  <w:style w:type="character" w:customStyle="1" w:styleId="FooterChar">
    <w:name w:val="Footer Char"/>
    <w:basedOn w:val="DefaultParagraphFont"/>
    <w:link w:val="Footer"/>
    <w:uiPriority w:val="99"/>
    <w:rsid w:val="008A16D1"/>
    <w:rPr>
      <w:rFonts w:ascii="Times New Roman" w:eastAsia="MS Mincho" w:hAnsi="Times New Roman" w:cs="Times New Roman"/>
      <w:sz w:val="24"/>
      <w:szCs w:val="24"/>
      <w:lang w:val="en-US"/>
    </w:rPr>
  </w:style>
  <w:style w:type="character" w:styleId="PageNumber">
    <w:name w:val="page number"/>
    <w:basedOn w:val="DefaultParagraphFont"/>
    <w:rsid w:val="008A16D1"/>
  </w:style>
  <w:style w:type="paragraph" w:styleId="Header">
    <w:name w:val="header"/>
    <w:basedOn w:val="Normal"/>
    <w:link w:val="HeaderChar"/>
    <w:uiPriority w:val="99"/>
    <w:rsid w:val="008A16D1"/>
    <w:pPr>
      <w:tabs>
        <w:tab w:val="center" w:pos="4320"/>
        <w:tab w:val="right" w:pos="8640"/>
      </w:tabs>
    </w:pPr>
  </w:style>
  <w:style w:type="character" w:customStyle="1" w:styleId="HeaderChar">
    <w:name w:val="Header Char"/>
    <w:basedOn w:val="DefaultParagraphFont"/>
    <w:link w:val="Header"/>
    <w:uiPriority w:val="99"/>
    <w:rsid w:val="008A16D1"/>
    <w:rPr>
      <w:rFonts w:ascii="Times New Roman" w:eastAsia="MS Mincho" w:hAnsi="Times New Roman" w:cs="Times New Roman"/>
      <w:sz w:val="24"/>
      <w:szCs w:val="24"/>
      <w:lang w:val="en-US"/>
    </w:rPr>
  </w:style>
  <w:style w:type="paragraph" w:styleId="ListParagraph">
    <w:name w:val="List Paragraph"/>
    <w:basedOn w:val="Normal"/>
    <w:uiPriority w:val="34"/>
    <w:qFormat/>
    <w:rsid w:val="008A16D1"/>
    <w:pPr>
      <w:ind w:left="720"/>
      <w:contextualSpacing/>
    </w:pPr>
  </w:style>
  <w:style w:type="character" w:styleId="CommentReference">
    <w:name w:val="annotation reference"/>
    <w:basedOn w:val="DefaultParagraphFont"/>
    <w:uiPriority w:val="99"/>
    <w:semiHidden/>
    <w:unhideWhenUsed/>
    <w:rsid w:val="001F4618"/>
    <w:rPr>
      <w:sz w:val="16"/>
      <w:szCs w:val="16"/>
    </w:rPr>
  </w:style>
  <w:style w:type="paragraph" w:styleId="CommentText">
    <w:name w:val="annotation text"/>
    <w:basedOn w:val="Normal"/>
    <w:link w:val="CommentTextChar"/>
    <w:uiPriority w:val="99"/>
    <w:semiHidden/>
    <w:unhideWhenUsed/>
    <w:rsid w:val="001F4618"/>
    <w:rPr>
      <w:sz w:val="20"/>
      <w:szCs w:val="20"/>
    </w:rPr>
  </w:style>
  <w:style w:type="character" w:customStyle="1" w:styleId="CommentTextChar">
    <w:name w:val="Comment Text Char"/>
    <w:basedOn w:val="DefaultParagraphFont"/>
    <w:link w:val="CommentText"/>
    <w:uiPriority w:val="99"/>
    <w:semiHidden/>
    <w:rsid w:val="001F4618"/>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F4618"/>
    <w:rPr>
      <w:b/>
      <w:bCs/>
    </w:rPr>
  </w:style>
  <w:style w:type="character" w:customStyle="1" w:styleId="CommentSubjectChar">
    <w:name w:val="Comment Subject Char"/>
    <w:basedOn w:val="CommentTextChar"/>
    <w:link w:val="CommentSubject"/>
    <w:uiPriority w:val="99"/>
    <w:semiHidden/>
    <w:rsid w:val="001F4618"/>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1F4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618"/>
    <w:rPr>
      <w:rFonts w:ascii="Segoe UI" w:eastAsia="MS Mincho" w:hAnsi="Segoe UI" w:cs="Segoe UI"/>
      <w:sz w:val="18"/>
      <w:szCs w:val="18"/>
      <w:lang w:val="en-US"/>
    </w:rPr>
  </w:style>
  <w:style w:type="paragraph" w:styleId="FootnoteText">
    <w:name w:val="footnote text"/>
    <w:basedOn w:val="Normal"/>
    <w:link w:val="FootnoteTextChar"/>
    <w:uiPriority w:val="99"/>
    <w:semiHidden/>
    <w:unhideWhenUsed/>
    <w:rsid w:val="000523D8"/>
    <w:rPr>
      <w:sz w:val="20"/>
      <w:szCs w:val="20"/>
    </w:rPr>
  </w:style>
  <w:style w:type="character" w:customStyle="1" w:styleId="FootnoteTextChar">
    <w:name w:val="Footnote Text Char"/>
    <w:basedOn w:val="DefaultParagraphFont"/>
    <w:link w:val="FootnoteText"/>
    <w:uiPriority w:val="99"/>
    <w:semiHidden/>
    <w:rsid w:val="000523D8"/>
    <w:rPr>
      <w:rFonts w:ascii="Times New Roman" w:eastAsia="MS Mincho" w:hAnsi="Times New Roman" w:cs="Times New Roman"/>
      <w:sz w:val="20"/>
      <w:szCs w:val="20"/>
      <w:lang w:val="en-US"/>
    </w:rPr>
  </w:style>
  <w:style w:type="character" w:styleId="FootnoteReference">
    <w:name w:val="footnote reference"/>
    <w:basedOn w:val="DefaultParagraphFont"/>
    <w:uiPriority w:val="99"/>
    <w:semiHidden/>
    <w:unhideWhenUsed/>
    <w:rsid w:val="000523D8"/>
    <w:rPr>
      <w:vertAlign w:val="superscript"/>
    </w:rPr>
  </w:style>
  <w:style w:type="table" w:styleId="TableGrid">
    <w:name w:val="Table Grid"/>
    <w:basedOn w:val="TableNormal"/>
    <w:uiPriority w:val="39"/>
    <w:rsid w:val="009549C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oleObject" Target="embeddings/Microsoft_Excel_97-2003_Worksheet3.xls"/><Relationship Id="rId42" Type="http://schemas.openxmlformats.org/officeDocument/2006/relationships/image" Target="media/image16.emf"/><Relationship Id="rId47" Type="http://schemas.openxmlformats.org/officeDocument/2006/relationships/oleObject" Target="embeddings/Microsoft_Excel_97-2003_Worksheet15.xls"/><Relationship Id="rId63" Type="http://schemas.openxmlformats.org/officeDocument/2006/relationships/oleObject" Target="embeddings/Microsoft_Excel_97-2003_Worksheet23.xls"/><Relationship Id="rId68" Type="http://schemas.openxmlformats.org/officeDocument/2006/relationships/image" Target="media/image29.emf"/><Relationship Id="rId16" Type="http://schemas.openxmlformats.org/officeDocument/2006/relationships/image" Target="media/image3.emf"/><Relationship Id="rId11" Type="http://schemas.openxmlformats.org/officeDocument/2006/relationships/footer" Target="footer2.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Excel_97-2003_Worksheet11.xls"/><Relationship Id="rId40" Type="http://schemas.openxmlformats.org/officeDocument/2006/relationships/image" Target="media/image15.emf"/><Relationship Id="rId45" Type="http://schemas.openxmlformats.org/officeDocument/2006/relationships/package" Target="embeddings/Microsoft_Excel_Worksheet.xlsx"/><Relationship Id="rId53" Type="http://schemas.openxmlformats.org/officeDocument/2006/relationships/oleObject" Target="embeddings/Microsoft_Excel_97-2003_Worksheet18.xls"/><Relationship Id="rId58" Type="http://schemas.openxmlformats.org/officeDocument/2006/relationships/image" Target="media/image24.emf"/><Relationship Id="rId66" Type="http://schemas.openxmlformats.org/officeDocument/2006/relationships/image" Target="media/image28.emf"/><Relationship Id="rId74" Type="http://schemas.openxmlformats.org/officeDocument/2006/relationships/image" Target="media/image32.emf"/><Relationship Id="rId5" Type="http://schemas.openxmlformats.org/officeDocument/2006/relationships/webSettings" Target="webSettings.xml"/><Relationship Id="rId61" Type="http://schemas.openxmlformats.org/officeDocument/2006/relationships/oleObject" Target="embeddings/Microsoft_Excel_97-2003_Worksheet22.xls"/><Relationship Id="rId19" Type="http://schemas.openxmlformats.org/officeDocument/2006/relationships/oleObject" Target="embeddings/Microsoft_Excel_97-2003_Worksheet2.xls"/><Relationship Id="rId14" Type="http://schemas.openxmlformats.org/officeDocument/2006/relationships/oleObject" Target="embeddings/Microsoft_Excel_97-2003_Worksheet.xls"/><Relationship Id="rId22" Type="http://schemas.openxmlformats.org/officeDocument/2006/relationships/image" Target="media/image6.emf"/><Relationship Id="rId27" Type="http://schemas.openxmlformats.org/officeDocument/2006/relationships/oleObject" Target="embeddings/Microsoft_Excel_97-2003_Worksheet6.xls"/><Relationship Id="rId30" Type="http://schemas.openxmlformats.org/officeDocument/2006/relationships/image" Target="media/image10.emf"/><Relationship Id="rId35" Type="http://schemas.openxmlformats.org/officeDocument/2006/relationships/oleObject" Target="embeddings/Microsoft_Excel_97-2003_Worksheet10.xls"/><Relationship Id="rId43" Type="http://schemas.openxmlformats.org/officeDocument/2006/relationships/oleObject" Target="embeddings/Microsoft_Excel_97-2003_Worksheet14.xls"/><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image" Target="media/image27.emf"/><Relationship Id="rId69" Type="http://schemas.openxmlformats.org/officeDocument/2006/relationships/oleObject" Target="embeddings/Microsoft_Excel_97-2003_Worksheet26.xls"/><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oleObject" Target="embeddings/Microsoft_Excel_97-2003_Worksheet17.xls"/><Relationship Id="rId72" Type="http://schemas.openxmlformats.org/officeDocument/2006/relationships/image" Target="media/image31.e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oleObject" Target="embeddings/Microsoft_Excel_97-2003_Worksheet1.xls"/><Relationship Id="rId25" Type="http://schemas.openxmlformats.org/officeDocument/2006/relationships/oleObject" Target="embeddings/Microsoft_Excel_97-2003_Worksheet5.xls"/><Relationship Id="rId33" Type="http://schemas.openxmlformats.org/officeDocument/2006/relationships/oleObject" Target="embeddings/Microsoft_Excel_97-2003_Worksheet9.xls"/><Relationship Id="rId38" Type="http://schemas.openxmlformats.org/officeDocument/2006/relationships/image" Target="media/image14.emf"/><Relationship Id="rId46" Type="http://schemas.openxmlformats.org/officeDocument/2006/relationships/image" Target="media/image18.emf"/><Relationship Id="rId59" Type="http://schemas.openxmlformats.org/officeDocument/2006/relationships/oleObject" Target="embeddings/Microsoft_Excel_97-2003_Worksheet21.xls"/><Relationship Id="rId67" Type="http://schemas.openxmlformats.org/officeDocument/2006/relationships/oleObject" Target="embeddings/Microsoft_Excel_97-2003_Worksheet25.xls"/><Relationship Id="rId20" Type="http://schemas.openxmlformats.org/officeDocument/2006/relationships/image" Target="media/image5.emf"/><Relationship Id="rId41" Type="http://schemas.openxmlformats.org/officeDocument/2006/relationships/oleObject" Target="embeddings/Microsoft_Excel_97-2003_Worksheet13.xls"/><Relationship Id="rId54" Type="http://schemas.openxmlformats.org/officeDocument/2006/relationships/image" Target="media/image22.emf"/><Relationship Id="rId62" Type="http://schemas.openxmlformats.org/officeDocument/2006/relationships/image" Target="media/image26.emf"/><Relationship Id="rId70" Type="http://schemas.openxmlformats.org/officeDocument/2006/relationships/image" Target="media/image30.emf"/><Relationship Id="rId75" Type="http://schemas.openxmlformats.org/officeDocument/2006/relationships/oleObject" Target="embeddings/Microsoft_Excel_97-2003_Worksheet29.xls"/><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oleObject" Target="embeddings/Microsoft_Excel_97-2003_Worksheet4.xls"/><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oleObject" Target="embeddings/Microsoft_Excel_97-2003_Worksheet16.xls"/><Relationship Id="rId57" Type="http://schemas.openxmlformats.org/officeDocument/2006/relationships/oleObject" Target="embeddings/Microsoft_Excel_97-2003_Worksheet20.xls"/><Relationship Id="rId10" Type="http://schemas.openxmlformats.org/officeDocument/2006/relationships/footer" Target="footer1.xml"/><Relationship Id="rId31" Type="http://schemas.openxmlformats.org/officeDocument/2006/relationships/oleObject" Target="embeddings/Microsoft_Excel_97-2003_Worksheet8.xls"/><Relationship Id="rId44" Type="http://schemas.openxmlformats.org/officeDocument/2006/relationships/image" Target="media/image17.emf"/><Relationship Id="rId52" Type="http://schemas.openxmlformats.org/officeDocument/2006/relationships/image" Target="media/image21.emf"/><Relationship Id="rId60" Type="http://schemas.openxmlformats.org/officeDocument/2006/relationships/image" Target="media/image25.emf"/><Relationship Id="rId65" Type="http://schemas.openxmlformats.org/officeDocument/2006/relationships/oleObject" Target="embeddings/Microsoft_Excel_97-2003_Worksheet24.xls"/><Relationship Id="rId73" Type="http://schemas.openxmlformats.org/officeDocument/2006/relationships/oleObject" Target="embeddings/Microsoft_Excel_97-2003_Worksheet28.xls"/><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4.emf"/><Relationship Id="rId39" Type="http://schemas.openxmlformats.org/officeDocument/2006/relationships/oleObject" Target="embeddings/Microsoft_Excel_97-2003_Worksheet12.xls"/><Relationship Id="rId34" Type="http://schemas.openxmlformats.org/officeDocument/2006/relationships/image" Target="media/image12.emf"/><Relationship Id="rId50" Type="http://schemas.openxmlformats.org/officeDocument/2006/relationships/image" Target="media/image20.emf"/><Relationship Id="rId55" Type="http://schemas.openxmlformats.org/officeDocument/2006/relationships/oleObject" Target="embeddings/Microsoft_Excel_97-2003_Worksheet19.xls"/><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Microsoft_Excel_97-2003_Worksheet27.xls"/><Relationship Id="rId2" Type="http://schemas.openxmlformats.org/officeDocument/2006/relationships/numbering" Target="numbering.xml"/><Relationship Id="rId29" Type="http://schemas.openxmlformats.org/officeDocument/2006/relationships/oleObject" Target="embeddings/Microsoft_Excel_97-2003_Worksheet7.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2923-703D-4A9A-8FA4-F7FD0465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6846</TotalTime>
  <Pages>1</Pages>
  <Words>3498</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 Kastrati</dc:creator>
  <cp:keywords/>
  <dc:description/>
  <cp:lastModifiedBy>Dafina Cacaj</cp:lastModifiedBy>
  <cp:revision>298</cp:revision>
  <cp:lastPrinted>2025-01-24T09:20:00Z</cp:lastPrinted>
  <dcterms:created xsi:type="dcterms:W3CDTF">2025-01-08T10:16:00Z</dcterms:created>
  <dcterms:modified xsi:type="dcterms:W3CDTF">2025-01-29T14:34:00Z</dcterms:modified>
</cp:coreProperties>
</file>